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CF1823" w:rsidRPr="00BB695D" w:rsidRDefault="00CF1823" w:rsidP="00FE3330">
      <w:pPr>
        <w:ind w:left="0" w:firstLine="851"/>
        <w:jc w:val="center"/>
        <w:rPr>
          <w:sz w:val="36"/>
          <w:szCs w:val="36"/>
        </w:rPr>
      </w:pPr>
      <w:r w:rsidRPr="00BB695D">
        <w:rPr>
          <w:sz w:val="36"/>
          <w:szCs w:val="36"/>
        </w:rPr>
        <w:t>ГЕНЕРАЛЬНЫЙ ПЛАН</w:t>
      </w:r>
    </w:p>
    <w:p w:rsidR="00CF1823" w:rsidRPr="00BB695D" w:rsidRDefault="00CF1823" w:rsidP="00FE3330">
      <w:pPr>
        <w:ind w:left="0" w:firstLine="851"/>
        <w:jc w:val="center"/>
        <w:rPr>
          <w:b/>
          <w:sz w:val="36"/>
          <w:szCs w:val="36"/>
        </w:rPr>
      </w:pPr>
      <w:r w:rsidRPr="00BB695D">
        <w:rPr>
          <w:sz w:val="36"/>
          <w:szCs w:val="36"/>
        </w:rPr>
        <w:t xml:space="preserve">муниципального образования - </w:t>
      </w:r>
      <w:r w:rsidRPr="00BB695D">
        <w:rPr>
          <w:b/>
          <w:sz w:val="36"/>
          <w:szCs w:val="36"/>
        </w:rPr>
        <w:t>Левобережного сельского поселения</w:t>
      </w:r>
      <w:r>
        <w:rPr>
          <w:b/>
          <w:sz w:val="36"/>
          <w:szCs w:val="36"/>
        </w:rPr>
        <w:t xml:space="preserve"> </w:t>
      </w:r>
      <w:r w:rsidRPr="00BB695D">
        <w:rPr>
          <w:b/>
          <w:sz w:val="36"/>
          <w:szCs w:val="36"/>
        </w:rPr>
        <w:t>Тутаевского муниципального района</w:t>
      </w:r>
    </w:p>
    <w:p w:rsidR="005D03BF" w:rsidRDefault="00CF1823" w:rsidP="00FE3330">
      <w:pPr>
        <w:ind w:left="0" w:firstLine="851"/>
        <w:jc w:val="center"/>
        <w:rPr>
          <w:b/>
          <w:sz w:val="44"/>
          <w:szCs w:val="44"/>
        </w:rPr>
      </w:pPr>
      <w:r w:rsidRPr="00584E51">
        <w:rPr>
          <w:b/>
          <w:sz w:val="36"/>
          <w:szCs w:val="36"/>
        </w:rPr>
        <w:t>Ярославской области</w:t>
      </w: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CF1823" w:rsidRDefault="00CF1823" w:rsidP="00FE3330">
      <w:pPr>
        <w:ind w:left="0" w:firstLine="851"/>
      </w:pPr>
    </w:p>
    <w:p w:rsidR="00CF1823" w:rsidRDefault="00CF1823" w:rsidP="00FE3330">
      <w:pPr>
        <w:ind w:left="0" w:firstLine="851"/>
      </w:pPr>
    </w:p>
    <w:p w:rsidR="00CF1823" w:rsidRDefault="00CF1823" w:rsidP="00FE3330">
      <w:pPr>
        <w:ind w:left="0" w:firstLine="851"/>
      </w:pPr>
    </w:p>
    <w:p w:rsidR="00CF1823" w:rsidRDefault="00CF1823" w:rsidP="00FE3330">
      <w:pPr>
        <w:ind w:left="0" w:firstLine="851"/>
      </w:pPr>
    </w:p>
    <w:p w:rsidR="00CF1823" w:rsidRDefault="00CF1823" w:rsidP="00FE3330">
      <w:pPr>
        <w:ind w:left="0" w:firstLine="851"/>
      </w:pPr>
    </w:p>
    <w:p w:rsidR="00CF1823" w:rsidRDefault="00CF1823" w:rsidP="00FE3330">
      <w:pPr>
        <w:ind w:left="0" w:firstLine="851"/>
      </w:pPr>
    </w:p>
    <w:p w:rsidR="00CF1823" w:rsidRDefault="00CF1823" w:rsidP="00FE3330">
      <w:pPr>
        <w:ind w:left="0" w:firstLine="851"/>
      </w:pPr>
    </w:p>
    <w:p w:rsidR="005D03BF" w:rsidRPr="00CF1823" w:rsidRDefault="00CF1823" w:rsidP="00FE3330">
      <w:pPr>
        <w:ind w:left="0" w:firstLine="851"/>
        <w:jc w:val="center"/>
      </w:pPr>
      <w:r w:rsidRPr="00CF1823">
        <w:rPr>
          <w:sz w:val="36"/>
          <w:szCs w:val="36"/>
        </w:rPr>
        <w:t>МАТЕРИАЛЫ ПО ОБОСНОВАНИЮ</w:t>
      </w:r>
    </w:p>
    <w:p w:rsidR="005D03BF" w:rsidRPr="00CF1823" w:rsidRDefault="005D03BF" w:rsidP="00FE3330">
      <w:pPr>
        <w:ind w:left="0" w:firstLine="851"/>
      </w:pPr>
    </w:p>
    <w:p w:rsidR="005D03BF" w:rsidRPr="00CF1823"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5D03BF" w:rsidRDefault="005D03BF" w:rsidP="00FE3330">
      <w:pPr>
        <w:ind w:left="0" w:firstLine="851"/>
      </w:pPr>
    </w:p>
    <w:p w:rsidR="00FE017A" w:rsidRDefault="005D03BF" w:rsidP="00FE3330">
      <w:pPr>
        <w:ind w:left="0" w:firstLine="851"/>
        <w:jc w:val="center"/>
        <w:rPr>
          <w:sz w:val="28"/>
          <w:szCs w:val="28"/>
        </w:rPr>
      </w:pPr>
      <w:r w:rsidRPr="00365E32">
        <w:rPr>
          <w:sz w:val="28"/>
          <w:szCs w:val="28"/>
        </w:rPr>
        <w:t>20</w:t>
      </w:r>
      <w:r w:rsidR="00CF1823">
        <w:rPr>
          <w:sz w:val="28"/>
          <w:szCs w:val="28"/>
        </w:rPr>
        <w:t>20</w:t>
      </w:r>
    </w:p>
    <w:p w:rsidR="005D03BF" w:rsidRDefault="005D03BF" w:rsidP="00FE3330">
      <w:pPr>
        <w:ind w:left="0" w:firstLine="851"/>
        <w:jc w:val="center"/>
        <w:rPr>
          <w:sz w:val="28"/>
          <w:szCs w:val="28"/>
        </w:rPr>
      </w:pPr>
    </w:p>
    <w:p w:rsidR="005D03BF" w:rsidRDefault="005D03BF" w:rsidP="00FE3330">
      <w:pPr>
        <w:pStyle w:val="7"/>
        <w:ind w:left="0" w:firstLine="851"/>
      </w:pPr>
      <w:bookmarkStart w:id="0" w:name="_Toc25528609"/>
      <w:r>
        <w:lastRenderedPageBreak/>
        <w:t>СОДЕРЖАНИЕ</w:t>
      </w:r>
      <w:bookmarkEnd w:id="0"/>
    </w:p>
    <w:p w:rsidR="005D03BF" w:rsidRDefault="005D03BF" w:rsidP="00FE3330">
      <w:pPr>
        <w:pStyle w:val="7"/>
        <w:ind w:left="0" w:firstLine="851"/>
      </w:pPr>
    </w:p>
    <w:bookmarkStart w:id="1" w:name="_GoBack"/>
    <w:bookmarkEnd w:id="1"/>
    <w:p w:rsidR="007056A4" w:rsidRDefault="00B273E5" w:rsidP="00FE3330">
      <w:pPr>
        <w:pStyle w:val="11"/>
        <w:tabs>
          <w:tab w:val="right" w:leader="underscore" w:pos="10065"/>
        </w:tabs>
        <w:ind w:left="0" w:firstLine="851"/>
        <w:rPr>
          <w:rFonts w:asciiTheme="minorHAnsi" w:eastAsiaTheme="minorEastAsia" w:hAnsiTheme="minorHAnsi"/>
          <w:bCs w:val="0"/>
          <w:caps w:val="0"/>
          <w:noProof/>
          <w:color w:val="auto"/>
          <w:sz w:val="22"/>
          <w:lang w:eastAsia="ru-RU"/>
        </w:rPr>
      </w:pPr>
      <w:r w:rsidRPr="00B273E5">
        <w:fldChar w:fldCharType="begin"/>
      </w:r>
      <w:r w:rsidR="00597905">
        <w:instrText xml:space="preserve"> TOC \o "1-6" \h \z \u </w:instrText>
      </w:r>
      <w:r w:rsidRPr="00B273E5">
        <w:fldChar w:fldCharType="separate"/>
      </w:r>
      <w:hyperlink w:anchor="_Toc25528609" w:history="1">
        <w:r w:rsidR="007056A4" w:rsidRPr="00694129">
          <w:rPr>
            <w:rStyle w:val="a3"/>
            <w:noProof/>
          </w:rPr>
          <w:t>СОДЕРЖАНИЕ</w:t>
        </w:r>
        <w:r w:rsidR="007056A4">
          <w:rPr>
            <w:noProof/>
            <w:webHidden/>
          </w:rPr>
          <w:tab/>
        </w:r>
        <w:r>
          <w:rPr>
            <w:noProof/>
            <w:webHidden/>
          </w:rPr>
          <w:fldChar w:fldCharType="begin"/>
        </w:r>
        <w:r w:rsidR="007056A4">
          <w:rPr>
            <w:noProof/>
            <w:webHidden/>
          </w:rPr>
          <w:instrText xml:space="preserve"> PAGEREF _Toc25528609 \h </w:instrText>
        </w:r>
        <w:r>
          <w:rPr>
            <w:noProof/>
            <w:webHidden/>
          </w:rPr>
        </w:r>
        <w:r>
          <w:rPr>
            <w:noProof/>
            <w:webHidden/>
          </w:rPr>
          <w:fldChar w:fldCharType="separate"/>
        </w:r>
        <w:r w:rsidR="007056A4">
          <w:rPr>
            <w:noProof/>
            <w:webHidden/>
          </w:rPr>
          <w:t>2</w:t>
        </w:r>
        <w:r>
          <w:rPr>
            <w:noProof/>
            <w:webHidden/>
          </w:rPr>
          <w:fldChar w:fldCharType="end"/>
        </w:r>
      </w:hyperlink>
    </w:p>
    <w:p w:rsidR="007056A4" w:rsidRDefault="00B273E5" w:rsidP="00FE3330">
      <w:pPr>
        <w:pStyle w:val="11"/>
        <w:tabs>
          <w:tab w:val="right" w:leader="underscore" w:pos="10065"/>
        </w:tabs>
        <w:ind w:left="0" w:firstLine="851"/>
        <w:rPr>
          <w:rFonts w:asciiTheme="minorHAnsi" w:eastAsiaTheme="minorEastAsia" w:hAnsiTheme="minorHAnsi"/>
          <w:bCs w:val="0"/>
          <w:caps w:val="0"/>
          <w:noProof/>
          <w:color w:val="auto"/>
          <w:sz w:val="22"/>
          <w:lang w:eastAsia="ru-RU"/>
        </w:rPr>
      </w:pPr>
      <w:hyperlink w:anchor="_Toc25528610" w:history="1">
        <w:r w:rsidR="007056A4" w:rsidRPr="00694129">
          <w:rPr>
            <w:rStyle w:val="a3"/>
            <w:noProof/>
          </w:rPr>
          <w:t>ВВЕДЕНИЕ</w:t>
        </w:r>
        <w:r w:rsidR="007056A4">
          <w:rPr>
            <w:noProof/>
            <w:webHidden/>
          </w:rPr>
          <w:tab/>
        </w:r>
        <w:r>
          <w:rPr>
            <w:noProof/>
            <w:webHidden/>
          </w:rPr>
          <w:fldChar w:fldCharType="begin"/>
        </w:r>
        <w:r w:rsidR="007056A4">
          <w:rPr>
            <w:noProof/>
            <w:webHidden/>
          </w:rPr>
          <w:instrText xml:space="preserve"> PAGEREF _Toc25528610 \h </w:instrText>
        </w:r>
        <w:r>
          <w:rPr>
            <w:noProof/>
            <w:webHidden/>
          </w:rPr>
        </w:r>
        <w:r>
          <w:rPr>
            <w:noProof/>
            <w:webHidden/>
          </w:rPr>
          <w:fldChar w:fldCharType="separate"/>
        </w:r>
        <w:r w:rsidR="007056A4">
          <w:rPr>
            <w:noProof/>
            <w:webHidden/>
          </w:rPr>
          <w:t>3</w:t>
        </w:r>
        <w:r>
          <w:rPr>
            <w:noProof/>
            <w:webHidden/>
          </w:rPr>
          <w:fldChar w:fldCharType="end"/>
        </w:r>
      </w:hyperlink>
    </w:p>
    <w:p w:rsidR="007056A4" w:rsidRDefault="00B273E5" w:rsidP="00FE3330">
      <w:pPr>
        <w:pStyle w:val="41"/>
        <w:tabs>
          <w:tab w:val="left" w:pos="1540"/>
          <w:tab w:val="right" w:leader="underscore" w:pos="10065"/>
        </w:tabs>
        <w:ind w:left="0" w:firstLine="851"/>
        <w:rPr>
          <w:rFonts w:asciiTheme="minorHAnsi" w:eastAsiaTheme="minorEastAsia" w:hAnsiTheme="minorHAnsi"/>
          <w:caps w:val="0"/>
          <w:noProof/>
          <w:color w:val="auto"/>
          <w:sz w:val="22"/>
          <w:lang w:eastAsia="ru-RU"/>
        </w:rPr>
      </w:pPr>
      <w:hyperlink w:anchor="_Toc25528611" w:history="1">
        <w:r w:rsidR="007056A4" w:rsidRPr="00694129">
          <w:rPr>
            <w:rStyle w:val="a3"/>
            <w:noProof/>
            <w:lang w:bidi="en-US"/>
          </w:rPr>
          <w:t>1.</w:t>
        </w:r>
        <w:r w:rsidR="007056A4">
          <w:rPr>
            <w:rFonts w:asciiTheme="minorHAnsi" w:eastAsiaTheme="minorEastAsia" w:hAnsiTheme="minorHAnsi"/>
            <w:caps w:val="0"/>
            <w:noProof/>
            <w:color w:val="auto"/>
            <w:sz w:val="22"/>
            <w:lang w:eastAsia="ru-RU"/>
          </w:rPr>
          <w:tab/>
        </w:r>
        <w:r w:rsidR="007056A4" w:rsidRPr="00694129">
          <w:rPr>
            <w:rStyle w:val="a3"/>
            <w:noProof/>
            <w:lang w:bidi="en-US"/>
          </w:rPr>
          <w:t>Сведения о планах и программах комплексного социально-экономического развития для реализации которых осуществляется создание объектов местного значения</w:t>
        </w:r>
        <w:r w:rsidR="007056A4">
          <w:rPr>
            <w:noProof/>
            <w:webHidden/>
          </w:rPr>
          <w:tab/>
        </w:r>
        <w:r w:rsidR="004558FB">
          <w:rPr>
            <w:noProof/>
            <w:webHidden/>
          </w:rPr>
          <w:t>6</w:t>
        </w:r>
      </w:hyperlink>
    </w:p>
    <w:p w:rsidR="007056A4" w:rsidRDefault="00B273E5" w:rsidP="00FE3330">
      <w:pPr>
        <w:pStyle w:val="41"/>
        <w:tabs>
          <w:tab w:val="left" w:pos="1540"/>
          <w:tab w:val="right" w:leader="underscore" w:pos="10065"/>
        </w:tabs>
        <w:ind w:left="0" w:firstLine="851"/>
        <w:rPr>
          <w:rFonts w:asciiTheme="minorHAnsi" w:eastAsiaTheme="minorEastAsia" w:hAnsiTheme="minorHAnsi"/>
          <w:caps w:val="0"/>
          <w:noProof/>
          <w:color w:val="auto"/>
          <w:sz w:val="22"/>
          <w:lang w:eastAsia="ru-RU"/>
        </w:rPr>
      </w:pPr>
      <w:hyperlink w:anchor="_Toc25528612" w:history="1">
        <w:r w:rsidR="007056A4" w:rsidRPr="00694129">
          <w:rPr>
            <w:rStyle w:val="a3"/>
            <w:noProof/>
            <w:lang w:bidi="en-US"/>
          </w:rPr>
          <w:t>2.</w:t>
        </w:r>
        <w:r w:rsidR="007056A4">
          <w:rPr>
            <w:rFonts w:asciiTheme="minorHAnsi" w:eastAsiaTheme="minorEastAsia" w:hAnsiTheme="minorHAnsi"/>
            <w:caps w:val="0"/>
            <w:noProof/>
            <w:color w:val="auto"/>
            <w:sz w:val="22"/>
            <w:lang w:eastAsia="ru-RU"/>
          </w:rPr>
          <w:tab/>
        </w:r>
        <w:r w:rsidR="007056A4" w:rsidRPr="00694129">
          <w:rPr>
            <w:rStyle w:val="a3"/>
            <w:noProof/>
            <w:lang w:bidi="en-US"/>
          </w:rPr>
          <w:t>Обоснование выбранного варианта размещения объектов местного значения поселения на основе анализа использования территорий, возможных направлений развития этих территорий и прогнозируемых ограничений их использования, оценка возможного влияния планируемых для размещения объектов местного значения поселения на комплексное развитие территорий</w:t>
        </w:r>
        <w:r w:rsidR="007056A4">
          <w:rPr>
            <w:noProof/>
            <w:webHidden/>
          </w:rPr>
          <w:tab/>
        </w:r>
        <w:r w:rsidR="004558FB">
          <w:rPr>
            <w:noProof/>
            <w:webHidden/>
          </w:rPr>
          <w:t>8</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13" w:history="1">
        <w:r w:rsidR="007056A4" w:rsidRPr="00694129">
          <w:rPr>
            <w:rStyle w:val="a3"/>
            <w:noProof/>
            <w:lang w:bidi="en-US"/>
          </w:rPr>
          <w:t>2.1.</w:t>
        </w:r>
        <w:r w:rsidR="007056A4">
          <w:rPr>
            <w:rFonts w:asciiTheme="minorHAnsi" w:eastAsiaTheme="minorEastAsia" w:hAnsiTheme="minorHAnsi"/>
            <w:noProof/>
            <w:color w:val="auto"/>
            <w:sz w:val="22"/>
            <w:lang w:eastAsia="ru-RU"/>
          </w:rPr>
          <w:tab/>
        </w:r>
        <w:r w:rsidR="007056A4" w:rsidRPr="00694129">
          <w:rPr>
            <w:rStyle w:val="a3"/>
            <w:noProof/>
            <w:lang w:bidi="en-US"/>
          </w:rPr>
          <w:t>Административно-территориальное устройство</w:t>
        </w:r>
        <w:r w:rsidR="007056A4">
          <w:rPr>
            <w:noProof/>
            <w:webHidden/>
          </w:rPr>
          <w:tab/>
        </w:r>
        <w:r w:rsidR="00F92CC9">
          <w:rPr>
            <w:noProof/>
            <w:webHidden/>
          </w:rPr>
          <w:t>8</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14" w:history="1">
        <w:r w:rsidR="007056A4" w:rsidRPr="00694129">
          <w:rPr>
            <w:rStyle w:val="a3"/>
            <w:noProof/>
            <w:lang w:bidi="en-US"/>
          </w:rPr>
          <w:t>2.2.</w:t>
        </w:r>
        <w:r w:rsidR="007056A4">
          <w:rPr>
            <w:rFonts w:asciiTheme="minorHAnsi" w:eastAsiaTheme="minorEastAsia" w:hAnsiTheme="minorHAnsi"/>
            <w:noProof/>
            <w:color w:val="auto"/>
            <w:sz w:val="22"/>
            <w:lang w:eastAsia="ru-RU"/>
          </w:rPr>
          <w:tab/>
        </w:r>
        <w:r w:rsidR="007056A4" w:rsidRPr="00694129">
          <w:rPr>
            <w:rStyle w:val="a3"/>
            <w:noProof/>
            <w:lang w:bidi="en-US"/>
          </w:rPr>
          <w:t>Коммунальная инфраструктура</w:t>
        </w:r>
        <w:r w:rsidR="007056A4">
          <w:rPr>
            <w:noProof/>
            <w:webHidden/>
          </w:rPr>
          <w:tab/>
        </w:r>
        <w:r w:rsidR="00F92CC9">
          <w:rPr>
            <w:noProof/>
            <w:webHidden/>
          </w:rPr>
          <w:t>13</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15" w:history="1">
        <w:r w:rsidR="007056A4" w:rsidRPr="00694129">
          <w:rPr>
            <w:rStyle w:val="a3"/>
            <w:noProof/>
            <w:lang w:bidi="en-US"/>
          </w:rPr>
          <w:t>2.2.1.</w:t>
        </w:r>
        <w:r w:rsidR="007056A4">
          <w:rPr>
            <w:rFonts w:asciiTheme="minorHAnsi" w:eastAsiaTheme="minorEastAsia" w:hAnsiTheme="minorHAnsi"/>
            <w:noProof/>
            <w:color w:val="auto"/>
            <w:sz w:val="22"/>
            <w:lang w:eastAsia="ru-RU"/>
          </w:rPr>
          <w:tab/>
        </w:r>
        <w:r w:rsidR="007056A4" w:rsidRPr="00694129">
          <w:rPr>
            <w:rStyle w:val="a3"/>
            <w:noProof/>
            <w:lang w:bidi="en-US"/>
          </w:rPr>
          <w:t>Электроснабжение</w:t>
        </w:r>
        <w:r w:rsidR="007056A4">
          <w:rPr>
            <w:noProof/>
            <w:webHidden/>
          </w:rPr>
          <w:tab/>
        </w:r>
        <w:r w:rsidR="00F92CC9">
          <w:rPr>
            <w:noProof/>
            <w:webHidden/>
          </w:rPr>
          <w:t>13</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16" w:history="1">
        <w:r w:rsidR="007056A4" w:rsidRPr="00694129">
          <w:rPr>
            <w:rStyle w:val="a3"/>
            <w:noProof/>
            <w:lang w:bidi="en-US"/>
          </w:rPr>
          <w:t>2.2.2.</w:t>
        </w:r>
        <w:r w:rsidR="007056A4">
          <w:rPr>
            <w:rFonts w:asciiTheme="minorHAnsi" w:eastAsiaTheme="minorEastAsia" w:hAnsiTheme="minorHAnsi"/>
            <w:noProof/>
            <w:color w:val="auto"/>
            <w:sz w:val="22"/>
            <w:lang w:eastAsia="ru-RU"/>
          </w:rPr>
          <w:tab/>
        </w:r>
        <w:r w:rsidR="007056A4" w:rsidRPr="00694129">
          <w:rPr>
            <w:rStyle w:val="a3"/>
            <w:noProof/>
            <w:lang w:bidi="en-US"/>
          </w:rPr>
          <w:t>Теплоснабжение</w:t>
        </w:r>
        <w:r w:rsidR="007056A4">
          <w:rPr>
            <w:noProof/>
            <w:webHidden/>
          </w:rPr>
          <w:tab/>
        </w:r>
        <w:r w:rsidR="00F92CC9">
          <w:rPr>
            <w:noProof/>
            <w:webHidden/>
          </w:rPr>
          <w:t>13</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17" w:history="1">
        <w:r w:rsidR="007056A4" w:rsidRPr="00694129">
          <w:rPr>
            <w:rStyle w:val="a3"/>
            <w:noProof/>
            <w:lang w:bidi="en-US"/>
          </w:rPr>
          <w:t>2.2.3.</w:t>
        </w:r>
        <w:r w:rsidR="007056A4">
          <w:rPr>
            <w:rFonts w:asciiTheme="minorHAnsi" w:eastAsiaTheme="minorEastAsia" w:hAnsiTheme="minorHAnsi"/>
            <w:noProof/>
            <w:color w:val="auto"/>
            <w:sz w:val="22"/>
            <w:lang w:eastAsia="ru-RU"/>
          </w:rPr>
          <w:tab/>
        </w:r>
        <w:r w:rsidR="007056A4" w:rsidRPr="00694129">
          <w:rPr>
            <w:rStyle w:val="a3"/>
            <w:noProof/>
            <w:lang w:bidi="en-US"/>
          </w:rPr>
          <w:t>Газоснабжение</w:t>
        </w:r>
        <w:r w:rsidR="007056A4">
          <w:rPr>
            <w:noProof/>
            <w:webHidden/>
          </w:rPr>
          <w:tab/>
        </w:r>
        <w:r w:rsidR="00F92CC9">
          <w:rPr>
            <w:noProof/>
            <w:webHidden/>
          </w:rPr>
          <w:t>14</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18" w:history="1">
        <w:r w:rsidR="007056A4" w:rsidRPr="00694129">
          <w:rPr>
            <w:rStyle w:val="a3"/>
            <w:noProof/>
            <w:lang w:bidi="en-US"/>
          </w:rPr>
          <w:t>2.2.4.</w:t>
        </w:r>
        <w:r w:rsidR="007056A4">
          <w:rPr>
            <w:rFonts w:asciiTheme="minorHAnsi" w:eastAsiaTheme="minorEastAsia" w:hAnsiTheme="minorHAnsi"/>
            <w:noProof/>
            <w:color w:val="auto"/>
            <w:sz w:val="22"/>
            <w:lang w:eastAsia="ru-RU"/>
          </w:rPr>
          <w:tab/>
        </w:r>
        <w:r w:rsidR="007056A4" w:rsidRPr="00694129">
          <w:rPr>
            <w:rStyle w:val="a3"/>
            <w:noProof/>
            <w:lang w:bidi="en-US"/>
          </w:rPr>
          <w:t>Водоснабжение</w:t>
        </w:r>
        <w:r w:rsidR="007056A4">
          <w:rPr>
            <w:noProof/>
            <w:webHidden/>
          </w:rPr>
          <w:tab/>
        </w:r>
        <w:r w:rsidR="00F92CC9">
          <w:rPr>
            <w:noProof/>
            <w:webHidden/>
          </w:rPr>
          <w:t>14</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19" w:history="1">
        <w:r w:rsidR="007056A4" w:rsidRPr="00694129">
          <w:rPr>
            <w:rStyle w:val="a3"/>
            <w:noProof/>
            <w:lang w:bidi="en-US"/>
          </w:rPr>
          <w:t>2.2.5.</w:t>
        </w:r>
        <w:r w:rsidR="007056A4">
          <w:rPr>
            <w:rFonts w:asciiTheme="minorHAnsi" w:eastAsiaTheme="minorEastAsia" w:hAnsiTheme="minorHAnsi"/>
            <w:noProof/>
            <w:color w:val="auto"/>
            <w:sz w:val="22"/>
            <w:lang w:eastAsia="ru-RU"/>
          </w:rPr>
          <w:tab/>
        </w:r>
        <w:r w:rsidR="007056A4" w:rsidRPr="00694129">
          <w:rPr>
            <w:rStyle w:val="a3"/>
            <w:noProof/>
            <w:lang w:bidi="en-US"/>
          </w:rPr>
          <w:t>Водоотведение</w:t>
        </w:r>
        <w:r w:rsidR="007056A4">
          <w:rPr>
            <w:noProof/>
            <w:webHidden/>
          </w:rPr>
          <w:tab/>
        </w:r>
        <w:r w:rsidR="00F92CC9">
          <w:rPr>
            <w:noProof/>
            <w:webHidden/>
          </w:rPr>
          <w:t>15</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20" w:history="1">
        <w:r w:rsidR="007056A4" w:rsidRPr="00694129">
          <w:rPr>
            <w:rStyle w:val="a3"/>
            <w:noProof/>
            <w:lang w:bidi="en-US"/>
          </w:rPr>
          <w:t>2.2.6.</w:t>
        </w:r>
        <w:r w:rsidR="007056A4">
          <w:rPr>
            <w:rFonts w:asciiTheme="minorHAnsi" w:eastAsiaTheme="minorEastAsia" w:hAnsiTheme="minorHAnsi"/>
            <w:noProof/>
            <w:color w:val="auto"/>
            <w:sz w:val="22"/>
            <w:lang w:eastAsia="ru-RU"/>
          </w:rPr>
          <w:tab/>
        </w:r>
        <w:r w:rsidR="007056A4" w:rsidRPr="00694129">
          <w:rPr>
            <w:rStyle w:val="a3"/>
            <w:noProof/>
            <w:lang w:bidi="en-US"/>
          </w:rPr>
          <w:t>Санитарная очистка и уборка территории</w:t>
        </w:r>
        <w:r w:rsidR="007056A4">
          <w:rPr>
            <w:noProof/>
            <w:webHidden/>
          </w:rPr>
          <w:tab/>
        </w:r>
        <w:r w:rsidR="00F92CC9">
          <w:rPr>
            <w:noProof/>
            <w:webHidden/>
          </w:rPr>
          <w:t>16</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21" w:history="1">
        <w:r w:rsidR="007056A4" w:rsidRPr="00694129">
          <w:rPr>
            <w:rStyle w:val="a3"/>
            <w:noProof/>
            <w:lang w:bidi="en-US"/>
          </w:rPr>
          <w:t>2.3.</w:t>
        </w:r>
        <w:r w:rsidR="007056A4">
          <w:rPr>
            <w:rFonts w:asciiTheme="minorHAnsi" w:eastAsiaTheme="minorEastAsia" w:hAnsiTheme="minorHAnsi"/>
            <w:noProof/>
            <w:color w:val="auto"/>
            <w:sz w:val="22"/>
            <w:lang w:eastAsia="ru-RU"/>
          </w:rPr>
          <w:tab/>
        </w:r>
        <w:r w:rsidR="007056A4" w:rsidRPr="00694129">
          <w:rPr>
            <w:rStyle w:val="a3"/>
            <w:noProof/>
            <w:lang w:bidi="en-US"/>
          </w:rPr>
          <w:t>Транспортная инфраструктура</w:t>
        </w:r>
        <w:r w:rsidR="007056A4">
          <w:rPr>
            <w:noProof/>
            <w:webHidden/>
          </w:rPr>
          <w:tab/>
        </w:r>
        <w:r w:rsidR="00F92CC9">
          <w:rPr>
            <w:noProof/>
            <w:webHidden/>
          </w:rPr>
          <w:t>17</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22" w:history="1">
        <w:r w:rsidR="007056A4" w:rsidRPr="00694129">
          <w:rPr>
            <w:rStyle w:val="a3"/>
            <w:noProof/>
            <w:lang w:bidi="en-US"/>
          </w:rPr>
          <w:t>2.4.</w:t>
        </w:r>
        <w:r w:rsidR="007056A4">
          <w:rPr>
            <w:rFonts w:asciiTheme="minorHAnsi" w:eastAsiaTheme="minorEastAsia" w:hAnsiTheme="minorHAnsi"/>
            <w:noProof/>
            <w:color w:val="auto"/>
            <w:sz w:val="22"/>
            <w:lang w:eastAsia="ru-RU"/>
          </w:rPr>
          <w:tab/>
        </w:r>
        <w:r w:rsidR="007056A4" w:rsidRPr="00694129">
          <w:rPr>
            <w:rStyle w:val="a3"/>
            <w:noProof/>
            <w:lang w:bidi="en-US"/>
          </w:rPr>
          <w:t>Социальная инфраструктура</w:t>
        </w:r>
        <w:r w:rsidR="007056A4">
          <w:rPr>
            <w:noProof/>
            <w:webHidden/>
          </w:rPr>
          <w:tab/>
        </w:r>
        <w:r w:rsidR="00F92CC9">
          <w:rPr>
            <w:noProof/>
            <w:webHidden/>
          </w:rPr>
          <w:t>24</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23" w:history="1">
        <w:r w:rsidR="007056A4" w:rsidRPr="00694129">
          <w:rPr>
            <w:rStyle w:val="a3"/>
            <w:noProof/>
            <w:lang w:bidi="en-US"/>
          </w:rPr>
          <w:t>2.5.</w:t>
        </w:r>
        <w:r w:rsidR="007056A4">
          <w:rPr>
            <w:rFonts w:asciiTheme="minorHAnsi" w:eastAsiaTheme="minorEastAsia" w:hAnsiTheme="minorHAnsi"/>
            <w:noProof/>
            <w:color w:val="auto"/>
            <w:sz w:val="22"/>
            <w:lang w:eastAsia="ru-RU"/>
          </w:rPr>
          <w:tab/>
        </w:r>
        <w:r w:rsidR="007056A4" w:rsidRPr="00694129">
          <w:rPr>
            <w:rStyle w:val="a3"/>
            <w:noProof/>
            <w:lang w:bidi="en-US"/>
          </w:rPr>
          <w:t>Объекты культурного наследия</w:t>
        </w:r>
        <w:r w:rsidR="007056A4">
          <w:rPr>
            <w:noProof/>
            <w:webHidden/>
          </w:rPr>
          <w:tab/>
        </w:r>
        <w:r w:rsidR="00F92CC9">
          <w:rPr>
            <w:noProof/>
            <w:webHidden/>
          </w:rPr>
          <w:t>25</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24" w:history="1">
        <w:r w:rsidR="007056A4" w:rsidRPr="00694129">
          <w:rPr>
            <w:rStyle w:val="a3"/>
            <w:noProof/>
            <w:lang w:bidi="en-US"/>
          </w:rPr>
          <w:t>2.6.</w:t>
        </w:r>
        <w:r w:rsidR="007056A4">
          <w:rPr>
            <w:rFonts w:asciiTheme="minorHAnsi" w:eastAsiaTheme="minorEastAsia" w:hAnsiTheme="minorHAnsi"/>
            <w:noProof/>
            <w:color w:val="auto"/>
            <w:sz w:val="22"/>
            <w:lang w:eastAsia="ru-RU"/>
          </w:rPr>
          <w:tab/>
        </w:r>
        <w:r w:rsidR="007056A4" w:rsidRPr="00694129">
          <w:rPr>
            <w:rStyle w:val="a3"/>
            <w:noProof/>
            <w:lang w:bidi="en-US"/>
          </w:rPr>
          <w:t>Зоны с особыми условиями использования территорий (ЗОУИТ)</w:t>
        </w:r>
        <w:r w:rsidR="007056A4">
          <w:rPr>
            <w:noProof/>
            <w:webHidden/>
          </w:rPr>
          <w:tab/>
        </w:r>
        <w:r w:rsidR="00F92CC9">
          <w:rPr>
            <w:noProof/>
            <w:webHidden/>
          </w:rPr>
          <w:t>32</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25" w:history="1">
        <w:r w:rsidR="007056A4" w:rsidRPr="00694129">
          <w:rPr>
            <w:rStyle w:val="a3"/>
            <w:noProof/>
            <w:lang w:bidi="en-US"/>
          </w:rPr>
          <w:t>2.6.1.</w:t>
        </w:r>
        <w:r w:rsidR="007056A4">
          <w:rPr>
            <w:rFonts w:asciiTheme="minorHAnsi" w:eastAsiaTheme="minorEastAsia" w:hAnsiTheme="minorHAnsi"/>
            <w:noProof/>
            <w:color w:val="auto"/>
            <w:sz w:val="22"/>
            <w:lang w:eastAsia="ru-RU"/>
          </w:rPr>
          <w:tab/>
        </w:r>
        <w:r w:rsidR="00713DCA" w:rsidRPr="00713DCA">
          <w:rPr>
            <w:bCs/>
            <w:szCs w:val="24"/>
          </w:rPr>
          <w:t>Санитарно-защитные</w:t>
        </w:r>
        <w:r w:rsidR="00713DCA">
          <w:rPr>
            <w:rStyle w:val="a3"/>
            <w:noProof/>
            <w:lang w:bidi="en-US"/>
          </w:rPr>
          <w:t>, о</w:t>
        </w:r>
        <w:r w:rsidR="007056A4" w:rsidRPr="00694129">
          <w:rPr>
            <w:rStyle w:val="a3"/>
            <w:noProof/>
            <w:lang w:bidi="en-US"/>
          </w:rPr>
          <w:t>хранные зоны</w:t>
        </w:r>
        <w:r w:rsidR="007056A4">
          <w:rPr>
            <w:noProof/>
            <w:webHidden/>
          </w:rPr>
          <w:tab/>
        </w:r>
        <w:r w:rsidR="00F92CC9">
          <w:rPr>
            <w:noProof/>
            <w:webHidden/>
          </w:rPr>
          <w:t>32</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26" w:history="1">
        <w:r w:rsidR="007056A4" w:rsidRPr="00694129">
          <w:rPr>
            <w:rStyle w:val="a3"/>
            <w:noProof/>
            <w:lang w:bidi="en-US"/>
          </w:rPr>
          <w:t>2.6.2.</w:t>
        </w:r>
        <w:r w:rsidR="007056A4">
          <w:rPr>
            <w:rFonts w:asciiTheme="minorHAnsi" w:eastAsiaTheme="minorEastAsia" w:hAnsiTheme="minorHAnsi"/>
            <w:noProof/>
            <w:color w:val="auto"/>
            <w:sz w:val="22"/>
            <w:lang w:eastAsia="ru-RU"/>
          </w:rPr>
          <w:tab/>
        </w:r>
        <w:r w:rsidR="007056A4" w:rsidRPr="00694129">
          <w:rPr>
            <w:rStyle w:val="a3"/>
            <w:noProof/>
            <w:lang w:bidi="en-US"/>
          </w:rPr>
          <w:t>Водоохранные зоны, прибрежные защитные полосы водных объектов, береговые полосы</w:t>
        </w:r>
        <w:r w:rsidR="007056A4">
          <w:rPr>
            <w:noProof/>
            <w:webHidden/>
          </w:rPr>
          <w:tab/>
        </w:r>
        <w:r w:rsidR="00F92CC9">
          <w:rPr>
            <w:noProof/>
            <w:webHidden/>
          </w:rPr>
          <w:t>33</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27" w:history="1">
        <w:r w:rsidR="007056A4" w:rsidRPr="00694129">
          <w:rPr>
            <w:rStyle w:val="a3"/>
            <w:noProof/>
            <w:lang w:bidi="en-US"/>
          </w:rPr>
          <w:t>2.6.3.</w:t>
        </w:r>
        <w:r w:rsidR="007056A4">
          <w:rPr>
            <w:rFonts w:asciiTheme="minorHAnsi" w:eastAsiaTheme="minorEastAsia" w:hAnsiTheme="minorHAnsi"/>
            <w:noProof/>
            <w:color w:val="auto"/>
            <w:sz w:val="22"/>
            <w:lang w:eastAsia="ru-RU"/>
          </w:rPr>
          <w:tab/>
        </w:r>
        <w:r w:rsidR="007056A4" w:rsidRPr="00694129">
          <w:rPr>
            <w:rStyle w:val="a3"/>
            <w:noProof/>
            <w:lang w:bidi="en-US"/>
          </w:rPr>
          <w:t>Зоны санитарной охраны источников водоснабжения</w:t>
        </w:r>
        <w:r w:rsidR="007056A4">
          <w:rPr>
            <w:noProof/>
            <w:webHidden/>
          </w:rPr>
          <w:tab/>
        </w:r>
        <w:r w:rsidR="00F92CC9">
          <w:rPr>
            <w:noProof/>
            <w:webHidden/>
          </w:rPr>
          <w:t>36</w:t>
        </w:r>
      </w:hyperlink>
    </w:p>
    <w:p w:rsidR="007056A4" w:rsidRDefault="00B273E5" w:rsidP="00FE3330">
      <w:pPr>
        <w:pStyle w:val="61"/>
        <w:ind w:firstLine="851"/>
        <w:rPr>
          <w:rFonts w:asciiTheme="minorHAnsi" w:eastAsiaTheme="minorEastAsia" w:hAnsiTheme="minorHAnsi"/>
          <w:noProof/>
          <w:color w:val="auto"/>
          <w:sz w:val="22"/>
          <w:lang w:eastAsia="ru-RU"/>
        </w:rPr>
      </w:pPr>
      <w:hyperlink w:anchor="_Toc25528628" w:history="1">
        <w:r w:rsidR="007056A4" w:rsidRPr="00694129">
          <w:rPr>
            <w:rStyle w:val="a3"/>
            <w:noProof/>
            <w:lang w:bidi="en-US"/>
          </w:rPr>
          <w:t>2.6.4.</w:t>
        </w:r>
        <w:r w:rsidR="007056A4">
          <w:rPr>
            <w:rFonts w:asciiTheme="minorHAnsi" w:eastAsiaTheme="minorEastAsia" w:hAnsiTheme="minorHAnsi"/>
            <w:noProof/>
            <w:color w:val="auto"/>
            <w:sz w:val="22"/>
            <w:lang w:eastAsia="ru-RU"/>
          </w:rPr>
          <w:tab/>
        </w:r>
        <w:r w:rsidR="007056A4" w:rsidRPr="00694129">
          <w:rPr>
            <w:rStyle w:val="a3"/>
            <w:noProof/>
            <w:lang w:bidi="en-US"/>
          </w:rPr>
          <w:t>Особо охраняемые природные территории (ООПТ)</w:t>
        </w:r>
        <w:r w:rsidR="007056A4">
          <w:rPr>
            <w:noProof/>
            <w:webHidden/>
          </w:rPr>
          <w:tab/>
        </w:r>
        <w:r w:rsidR="00F92CC9">
          <w:rPr>
            <w:noProof/>
            <w:webHidden/>
          </w:rPr>
          <w:t>36</w:t>
        </w:r>
      </w:hyperlink>
    </w:p>
    <w:p w:rsidR="007056A4" w:rsidRDefault="00B273E5" w:rsidP="00FE3330">
      <w:pPr>
        <w:pStyle w:val="41"/>
        <w:tabs>
          <w:tab w:val="left" w:pos="1540"/>
          <w:tab w:val="right" w:leader="underscore" w:pos="10065"/>
          <w:tab w:val="right" w:leader="underscore" w:pos="10479"/>
        </w:tabs>
        <w:ind w:left="0" w:firstLine="851"/>
        <w:rPr>
          <w:rFonts w:asciiTheme="minorHAnsi" w:eastAsiaTheme="minorEastAsia" w:hAnsiTheme="minorHAnsi"/>
          <w:caps w:val="0"/>
          <w:noProof/>
          <w:color w:val="auto"/>
          <w:sz w:val="22"/>
          <w:lang w:eastAsia="ru-RU"/>
        </w:rPr>
      </w:pPr>
      <w:hyperlink w:anchor="_Toc25528629" w:history="1">
        <w:r w:rsidR="007056A4" w:rsidRPr="00694129">
          <w:rPr>
            <w:rStyle w:val="a3"/>
            <w:noProof/>
            <w:lang w:bidi="en-US"/>
          </w:rPr>
          <w:t>3.</w:t>
        </w:r>
        <w:r w:rsidR="007056A4">
          <w:rPr>
            <w:rFonts w:asciiTheme="minorHAnsi" w:eastAsiaTheme="minorEastAsia" w:hAnsiTheme="minorHAnsi"/>
            <w:caps w:val="0"/>
            <w:noProof/>
            <w:color w:val="auto"/>
            <w:sz w:val="22"/>
            <w:lang w:eastAsia="ru-RU"/>
          </w:rPr>
          <w:tab/>
        </w:r>
        <w:r w:rsidR="007056A4" w:rsidRPr="00694129">
          <w:rPr>
            <w:rStyle w:val="a3"/>
            <w:noProof/>
            <w:lang w:bidi="en-US"/>
          </w:rPr>
          <w:t>Оценка возможного влияния планируемых для размещения объектов местного значения на комплексное развитие территорий</w:t>
        </w:r>
        <w:r w:rsidR="007056A4">
          <w:rPr>
            <w:noProof/>
            <w:webHidden/>
          </w:rPr>
          <w:tab/>
        </w:r>
        <w:r w:rsidR="00912ECE">
          <w:rPr>
            <w:noProof/>
            <w:webHidden/>
          </w:rPr>
          <w:t>40</w:t>
        </w:r>
      </w:hyperlink>
    </w:p>
    <w:p w:rsidR="007056A4" w:rsidRDefault="00B273E5" w:rsidP="00FE3330">
      <w:pPr>
        <w:pStyle w:val="41"/>
        <w:tabs>
          <w:tab w:val="left" w:pos="1540"/>
          <w:tab w:val="right" w:leader="underscore" w:pos="10065"/>
          <w:tab w:val="right" w:leader="underscore" w:pos="10479"/>
        </w:tabs>
        <w:ind w:left="0" w:firstLine="851"/>
        <w:rPr>
          <w:rFonts w:asciiTheme="minorHAnsi" w:eastAsiaTheme="minorEastAsia" w:hAnsiTheme="minorHAnsi"/>
          <w:caps w:val="0"/>
          <w:noProof/>
          <w:color w:val="auto"/>
          <w:sz w:val="22"/>
          <w:lang w:eastAsia="ru-RU"/>
        </w:rPr>
      </w:pPr>
      <w:hyperlink w:anchor="_Toc25528630" w:history="1">
        <w:r w:rsidR="007056A4" w:rsidRPr="00694129">
          <w:rPr>
            <w:rStyle w:val="a3"/>
            <w:noProof/>
            <w:lang w:bidi="en-US"/>
          </w:rPr>
          <w:t>4.</w:t>
        </w:r>
        <w:r w:rsidR="007056A4">
          <w:rPr>
            <w:rFonts w:asciiTheme="minorHAnsi" w:eastAsiaTheme="minorEastAsia" w:hAnsiTheme="minorHAnsi"/>
            <w:caps w:val="0"/>
            <w:noProof/>
            <w:color w:val="auto"/>
            <w:sz w:val="22"/>
            <w:lang w:eastAsia="ru-RU"/>
          </w:rPr>
          <w:tab/>
        </w:r>
        <w:r w:rsidR="007056A4" w:rsidRPr="00694129">
          <w:rPr>
            <w:rStyle w:val="a3"/>
            <w:noProof/>
            <w:lang w:bidi="en-US"/>
          </w:rPr>
          <w:t>Сведения о видах, назначении и наименованиях, планируемых для размещения на территории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7056A4">
          <w:rPr>
            <w:noProof/>
            <w:webHidden/>
          </w:rPr>
          <w:tab/>
        </w:r>
        <w:r w:rsidR="00912ECE">
          <w:rPr>
            <w:noProof/>
            <w:webHidden/>
          </w:rPr>
          <w:t>45</w:t>
        </w:r>
      </w:hyperlink>
    </w:p>
    <w:p w:rsidR="007056A4" w:rsidRDefault="00B273E5" w:rsidP="00FE3330">
      <w:pPr>
        <w:pStyle w:val="41"/>
        <w:tabs>
          <w:tab w:val="left" w:pos="1540"/>
          <w:tab w:val="right" w:leader="underscore" w:pos="10065"/>
          <w:tab w:val="right" w:leader="underscore" w:pos="10479"/>
        </w:tabs>
        <w:ind w:left="0" w:firstLine="851"/>
        <w:rPr>
          <w:rFonts w:asciiTheme="minorHAnsi" w:eastAsiaTheme="minorEastAsia" w:hAnsiTheme="minorHAnsi"/>
          <w:caps w:val="0"/>
          <w:noProof/>
          <w:color w:val="auto"/>
          <w:sz w:val="22"/>
          <w:lang w:eastAsia="ru-RU"/>
        </w:rPr>
      </w:pPr>
      <w:hyperlink w:anchor="_Toc25528631" w:history="1">
        <w:r w:rsidR="007056A4" w:rsidRPr="00694129">
          <w:rPr>
            <w:rStyle w:val="a3"/>
            <w:noProof/>
            <w:lang w:bidi="en-US"/>
          </w:rPr>
          <w:t>5.</w:t>
        </w:r>
        <w:r w:rsidR="007056A4">
          <w:rPr>
            <w:rFonts w:asciiTheme="minorHAnsi" w:eastAsiaTheme="minorEastAsia" w:hAnsiTheme="minorHAnsi"/>
            <w:caps w:val="0"/>
            <w:noProof/>
            <w:color w:val="auto"/>
            <w:sz w:val="22"/>
            <w:lang w:eastAsia="ru-RU"/>
          </w:rPr>
          <w:tab/>
        </w:r>
        <w:r w:rsidR="007056A4" w:rsidRPr="00694129">
          <w:rPr>
            <w:rStyle w:val="a3"/>
            <w:noProof/>
            <w:lang w:bidi="en-US"/>
          </w:rPr>
          <w:t>Сведения о видах, назначении и наименованиях, планируемых для размещения на территории объектов местного районного значения, их основные характеристики, местоположение, характеристики зон с особыми условиями использования территорий,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7056A4">
          <w:rPr>
            <w:noProof/>
            <w:webHidden/>
          </w:rPr>
          <w:tab/>
        </w:r>
        <w:r w:rsidR="00912ECE">
          <w:rPr>
            <w:noProof/>
            <w:webHidden/>
          </w:rPr>
          <w:t>45</w:t>
        </w:r>
      </w:hyperlink>
    </w:p>
    <w:p w:rsidR="007056A4" w:rsidRDefault="00B273E5" w:rsidP="00FE3330">
      <w:pPr>
        <w:pStyle w:val="41"/>
        <w:tabs>
          <w:tab w:val="left" w:pos="1540"/>
          <w:tab w:val="right" w:leader="underscore" w:pos="10065"/>
          <w:tab w:val="right" w:leader="underscore" w:pos="10479"/>
        </w:tabs>
        <w:ind w:left="0" w:firstLine="851"/>
        <w:rPr>
          <w:rFonts w:asciiTheme="minorHAnsi" w:eastAsiaTheme="minorEastAsia" w:hAnsiTheme="minorHAnsi"/>
          <w:caps w:val="0"/>
          <w:noProof/>
          <w:color w:val="auto"/>
          <w:sz w:val="22"/>
          <w:lang w:eastAsia="ru-RU"/>
        </w:rPr>
      </w:pPr>
      <w:hyperlink w:anchor="_Toc25528632" w:history="1">
        <w:r w:rsidR="007056A4" w:rsidRPr="00694129">
          <w:rPr>
            <w:rStyle w:val="a3"/>
            <w:noProof/>
            <w:lang w:bidi="en-US"/>
          </w:rPr>
          <w:t>6.</w:t>
        </w:r>
        <w:r w:rsidR="007056A4">
          <w:rPr>
            <w:rFonts w:asciiTheme="minorHAnsi" w:eastAsiaTheme="minorEastAsia" w:hAnsiTheme="minorHAnsi"/>
            <w:caps w:val="0"/>
            <w:noProof/>
            <w:color w:val="auto"/>
            <w:sz w:val="22"/>
            <w:lang w:eastAsia="ru-RU"/>
          </w:rPr>
          <w:tab/>
        </w:r>
        <w:r w:rsidR="007056A4" w:rsidRPr="00694129">
          <w:rPr>
            <w:rStyle w:val="a3"/>
            <w:noProof/>
            <w:lang w:bidi="en-US"/>
          </w:rPr>
          <w:t>Перечень и характеристика основных факторов риска возникновения чрезвычайных ситуаций природного и техногенного характера</w:t>
        </w:r>
        <w:r w:rsidR="007056A4">
          <w:rPr>
            <w:noProof/>
            <w:webHidden/>
          </w:rPr>
          <w:tab/>
        </w:r>
        <w:r w:rsidR="00912ECE">
          <w:rPr>
            <w:noProof/>
            <w:webHidden/>
          </w:rPr>
          <w:t>45</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33" w:history="1">
        <w:r w:rsidR="007056A4" w:rsidRPr="00694129">
          <w:rPr>
            <w:rStyle w:val="a3"/>
            <w:noProof/>
            <w:lang w:bidi="en-US"/>
          </w:rPr>
          <w:t>6.1.</w:t>
        </w:r>
        <w:r w:rsidR="007056A4">
          <w:rPr>
            <w:rFonts w:asciiTheme="minorHAnsi" w:eastAsiaTheme="minorEastAsia" w:hAnsiTheme="minorHAnsi"/>
            <w:noProof/>
            <w:color w:val="auto"/>
            <w:sz w:val="22"/>
            <w:lang w:eastAsia="ru-RU"/>
          </w:rPr>
          <w:tab/>
        </w:r>
        <w:r w:rsidR="007056A4" w:rsidRPr="00694129">
          <w:rPr>
            <w:rStyle w:val="a3"/>
            <w:noProof/>
            <w:lang w:bidi="en-US"/>
          </w:rPr>
          <w:t>Чрезвычайные ситуации природного характера</w:t>
        </w:r>
        <w:r w:rsidR="007056A4">
          <w:rPr>
            <w:noProof/>
            <w:webHidden/>
          </w:rPr>
          <w:tab/>
        </w:r>
        <w:r w:rsidR="00912ECE">
          <w:rPr>
            <w:noProof/>
            <w:webHidden/>
          </w:rPr>
          <w:t>46</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34" w:history="1">
        <w:r w:rsidR="007056A4" w:rsidRPr="00694129">
          <w:rPr>
            <w:rStyle w:val="a3"/>
            <w:noProof/>
            <w:lang w:bidi="en-US"/>
          </w:rPr>
          <w:t>6.2.</w:t>
        </w:r>
        <w:r w:rsidR="007056A4">
          <w:rPr>
            <w:rFonts w:asciiTheme="minorHAnsi" w:eastAsiaTheme="minorEastAsia" w:hAnsiTheme="minorHAnsi"/>
            <w:noProof/>
            <w:color w:val="auto"/>
            <w:sz w:val="22"/>
            <w:lang w:eastAsia="ru-RU"/>
          </w:rPr>
          <w:tab/>
        </w:r>
        <w:r w:rsidR="007056A4" w:rsidRPr="00694129">
          <w:rPr>
            <w:rStyle w:val="a3"/>
            <w:noProof/>
            <w:lang w:bidi="en-US"/>
          </w:rPr>
          <w:t>Факторы риска возникновения биолого-социальных чрезвычайных ситуаций</w:t>
        </w:r>
        <w:r w:rsidR="007056A4">
          <w:rPr>
            <w:noProof/>
            <w:webHidden/>
          </w:rPr>
          <w:tab/>
        </w:r>
        <w:r w:rsidR="00912ECE">
          <w:rPr>
            <w:noProof/>
            <w:webHidden/>
          </w:rPr>
          <w:t>47</w:t>
        </w:r>
      </w:hyperlink>
    </w:p>
    <w:p w:rsidR="007056A4" w:rsidRDefault="00B273E5" w:rsidP="00FE3330">
      <w:pPr>
        <w:pStyle w:val="51"/>
        <w:tabs>
          <w:tab w:val="left" w:pos="1540"/>
          <w:tab w:val="right" w:leader="underscore" w:pos="10065"/>
          <w:tab w:val="right" w:leader="underscore" w:pos="10479"/>
        </w:tabs>
        <w:ind w:left="0" w:firstLine="851"/>
        <w:rPr>
          <w:rFonts w:asciiTheme="minorHAnsi" w:eastAsiaTheme="minorEastAsia" w:hAnsiTheme="minorHAnsi"/>
          <w:noProof/>
          <w:color w:val="auto"/>
          <w:sz w:val="22"/>
          <w:lang w:eastAsia="ru-RU"/>
        </w:rPr>
      </w:pPr>
      <w:hyperlink w:anchor="_Toc25528635" w:history="1">
        <w:r w:rsidR="007056A4" w:rsidRPr="00694129">
          <w:rPr>
            <w:rStyle w:val="a3"/>
            <w:noProof/>
            <w:lang w:bidi="en-US"/>
          </w:rPr>
          <w:t>6.3.</w:t>
        </w:r>
        <w:r w:rsidR="007056A4">
          <w:rPr>
            <w:rFonts w:asciiTheme="minorHAnsi" w:eastAsiaTheme="minorEastAsia" w:hAnsiTheme="minorHAnsi"/>
            <w:noProof/>
            <w:color w:val="auto"/>
            <w:sz w:val="22"/>
            <w:lang w:eastAsia="ru-RU"/>
          </w:rPr>
          <w:tab/>
        </w:r>
        <w:r w:rsidR="007056A4" w:rsidRPr="00694129">
          <w:rPr>
            <w:rStyle w:val="a3"/>
            <w:noProof/>
            <w:lang w:bidi="en-US"/>
          </w:rPr>
          <w:t>Чрезвычайные ситуации техногенного характера</w:t>
        </w:r>
        <w:r w:rsidR="007056A4">
          <w:rPr>
            <w:noProof/>
            <w:webHidden/>
          </w:rPr>
          <w:tab/>
        </w:r>
        <w:r w:rsidR="00912ECE">
          <w:rPr>
            <w:noProof/>
            <w:webHidden/>
          </w:rPr>
          <w:t>47</w:t>
        </w:r>
      </w:hyperlink>
    </w:p>
    <w:p w:rsidR="007056A4" w:rsidRDefault="00B273E5" w:rsidP="00FE3330">
      <w:pPr>
        <w:pStyle w:val="41"/>
        <w:tabs>
          <w:tab w:val="left" w:pos="1540"/>
          <w:tab w:val="right" w:leader="underscore" w:pos="10065"/>
          <w:tab w:val="right" w:leader="underscore" w:pos="10479"/>
        </w:tabs>
        <w:ind w:left="0" w:firstLine="851"/>
        <w:rPr>
          <w:rFonts w:asciiTheme="minorHAnsi" w:eastAsiaTheme="minorEastAsia" w:hAnsiTheme="minorHAnsi"/>
          <w:caps w:val="0"/>
          <w:noProof/>
          <w:color w:val="auto"/>
          <w:sz w:val="22"/>
          <w:lang w:eastAsia="ru-RU"/>
        </w:rPr>
      </w:pPr>
      <w:hyperlink w:anchor="_Toc25528636" w:history="1">
        <w:r w:rsidR="007056A4" w:rsidRPr="00694129">
          <w:rPr>
            <w:rStyle w:val="a3"/>
            <w:noProof/>
            <w:lang w:bidi="en-US"/>
          </w:rPr>
          <w:t>7.</w:t>
        </w:r>
        <w:r w:rsidR="007056A4">
          <w:rPr>
            <w:rFonts w:asciiTheme="minorHAnsi" w:eastAsiaTheme="minorEastAsia" w:hAnsiTheme="minorHAnsi"/>
            <w:caps w:val="0"/>
            <w:noProof/>
            <w:color w:val="auto"/>
            <w:sz w:val="22"/>
            <w:lang w:eastAsia="ru-RU"/>
          </w:rPr>
          <w:tab/>
        </w:r>
        <w:r w:rsidR="007056A4" w:rsidRPr="00694129">
          <w:rPr>
            <w:rStyle w:val="a3"/>
            <w:noProof/>
            <w:lang w:bidi="en-US"/>
          </w:rPr>
          <w:t>Перечень земельных участков, которые включаются в границы населенных пунктов или исключаются из их границ</w:t>
        </w:r>
        <w:r w:rsidR="007056A4">
          <w:rPr>
            <w:noProof/>
            <w:webHidden/>
          </w:rPr>
          <w:tab/>
        </w:r>
        <w:r w:rsidR="00912ECE">
          <w:rPr>
            <w:noProof/>
            <w:webHidden/>
          </w:rPr>
          <w:t>48</w:t>
        </w:r>
      </w:hyperlink>
    </w:p>
    <w:p w:rsidR="007056A4" w:rsidRDefault="00B273E5" w:rsidP="00FE3330">
      <w:pPr>
        <w:pStyle w:val="41"/>
        <w:tabs>
          <w:tab w:val="left" w:pos="1540"/>
          <w:tab w:val="right" w:leader="underscore" w:pos="10065"/>
          <w:tab w:val="right" w:leader="underscore" w:pos="10479"/>
        </w:tabs>
        <w:ind w:left="0" w:firstLine="851"/>
        <w:rPr>
          <w:rFonts w:asciiTheme="minorHAnsi" w:eastAsiaTheme="minorEastAsia" w:hAnsiTheme="minorHAnsi"/>
          <w:caps w:val="0"/>
          <w:noProof/>
          <w:color w:val="auto"/>
          <w:sz w:val="22"/>
          <w:lang w:eastAsia="ru-RU"/>
        </w:rPr>
      </w:pPr>
      <w:hyperlink w:anchor="_Toc25528637" w:history="1">
        <w:r w:rsidR="007056A4" w:rsidRPr="00694129">
          <w:rPr>
            <w:rStyle w:val="a3"/>
            <w:noProof/>
            <w:lang w:bidi="en-US"/>
          </w:rPr>
          <w:t>8.</w:t>
        </w:r>
        <w:r w:rsidR="007056A4">
          <w:rPr>
            <w:rFonts w:asciiTheme="minorHAnsi" w:eastAsiaTheme="minorEastAsia" w:hAnsiTheme="minorHAnsi"/>
            <w:caps w:val="0"/>
            <w:noProof/>
            <w:color w:val="auto"/>
            <w:sz w:val="22"/>
            <w:lang w:eastAsia="ru-RU"/>
          </w:rPr>
          <w:tab/>
        </w:r>
        <w:r w:rsidR="007056A4" w:rsidRPr="00694129">
          <w:rPr>
            <w:rStyle w:val="a3"/>
            <w:noProof/>
            <w:lang w:bidi="en-US"/>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7056A4">
          <w:rPr>
            <w:noProof/>
            <w:webHidden/>
          </w:rPr>
          <w:tab/>
        </w:r>
        <w:r w:rsidR="00912ECE">
          <w:rPr>
            <w:noProof/>
            <w:webHidden/>
          </w:rPr>
          <w:t>48</w:t>
        </w:r>
      </w:hyperlink>
    </w:p>
    <w:p w:rsidR="005D03BF" w:rsidRDefault="00B273E5" w:rsidP="00FE3330">
      <w:pPr>
        <w:ind w:left="0" w:firstLine="851"/>
      </w:pPr>
      <w:r>
        <w:fldChar w:fldCharType="end"/>
      </w:r>
    </w:p>
    <w:p w:rsidR="005D03BF" w:rsidRDefault="005D03BF" w:rsidP="00FE3330">
      <w:pPr>
        <w:ind w:left="0" w:firstLine="851"/>
      </w:pPr>
      <w:r>
        <w:br w:type="page"/>
      </w:r>
    </w:p>
    <w:p w:rsidR="005D03BF" w:rsidRPr="00D92A3E" w:rsidRDefault="00966E9C" w:rsidP="00FE3330">
      <w:pPr>
        <w:pStyle w:val="7"/>
        <w:ind w:left="0" w:firstLine="851"/>
        <w:rPr>
          <w:rFonts w:ascii="Times New Roman" w:hAnsi="Times New Roman" w:cs="Times New Roman"/>
        </w:rPr>
      </w:pPr>
      <w:bookmarkStart w:id="2" w:name="_Toc25528610"/>
      <w:r w:rsidRPr="00D92A3E">
        <w:rPr>
          <w:rFonts w:ascii="Times New Roman" w:hAnsi="Times New Roman" w:cs="Times New Roman"/>
        </w:rPr>
        <w:lastRenderedPageBreak/>
        <w:t>ВВЕДЕНИЕ</w:t>
      </w:r>
      <w:bookmarkEnd w:id="2"/>
    </w:p>
    <w:p w:rsidR="00966E9C" w:rsidRDefault="00966E9C" w:rsidP="00FE3330">
      <w:pPr>
        <w:ind w:left="0" w:firstLine="851"/>
      </w:pPr>
    </w:p>
    <w:p w:rsidR="009414F6" w:rsidRPr="00D92A3E" w:rsidRDefault="006232F8" w:rsidP="00FE3330">
      <w:pPr>
        <w:ind w:left="0" w:firstLine="851"/>
        <w:rPr>
          <w:rFonts w:ascii="Times New Roman" w:hAnsi="Times New Roman" w:cs="Times New Roman"/>
          <w:sz w:val="22"/>
        </w:rPr>
      </w:pPr>
      <w:r w:rsidRPr="00D92A3E">
        <w:rPr>
          <w:rFonts w:ascii="Times New Roman" w:hAnsi="Times New Roman" w:cs="Times New Roman"/>
        </w:rPr>
        <w:t xml:space="preserve">Генеральный план </w:t>
      </w:r>
      <w:r w:rsidR="00466652" w:rsidRPr="00D92A3E">
        <w:rPr>
          <w:rFonts w:ascii="Times New Roman" w:hAnsi="Times New Roman" w:cs="Times New Roman"/>
          <w:szCs w:val="24"/>
        </w:rPr>
        <w:t>муниципального образования –</w:t>
      </w:r>
      <w:r w:rsidRPr="00D92A3E">
        <w:rPr>
          <w:rFonts w:ascii="Times New Roman" w:hAnsi="Times New Roman" w:cs="Times New Roman"/>
        </w:rPr>
        <w:t xml:space="preserve"> Левобережно</w:t>
      </w:r>
      <w:r w:rsidR="00466652" w:rsidRPr="00D92A3E">
        <w:rPr>
          <w:rFonts w:ascii="Times New Roman" w:hAnsi="Times New Roman" w:cs="Times New Roman"/>
        </w:rPr>
        <w:t>е</w:t>
      </w:r>
      <w:r w:rsidRPr="00D92A3E">
        <w:rPr>
          <w:rFonts w:ascii="Times New Roman" w:hAnsi="Times New Roman" w:cs="Times New Roman"/>
        </w:rPr>
        <w:t xml:space="preserve"> сельско</w:t>
      </w:r>
      <w:r w:rsidR="00466652" w:rsidRPr="00D92A3E">
        <w:rPr>
          <w:rFonts w:ascii="Times New Roman" w:hAnsi="Times New Roman" w:cs="Times New Roman"/>
        </w:rPr>
        <w:t>е поселение</w:t>
      </w:r>
      <w:r w:rsidRPr="00D92A3E">
        <w:rPr>
          <w:rFonts w:ascii="Times New Roman" w:hAnsi="Times New Roman" w:cs="Times New Roman"/>
        </w:rPr>
        <w:t xml:space="preserve"> Тутаевского муниципального района Ярославской области (далее - Генеральный план) разработан в 20</w:t>
      </w:r>
      <w:r w:rsidR="00466652" w:rsidRPr="00D92A3E">
        <w:rPr>
          <w:rFonts w:ascii="Times New Roman" w:hAnsi="Times New Roman" w:cs="Times New Roman"/>
        </w:rPr>
        <w:t>20</w:t>
      </w:r>
      <w:r w:rsidRPr="00D92A3E">
        <w:rPr>
          <w:rFonts w:ascii="Times New Roman" w:hAnsi="Times New Roman" w:cs="Times New Roman"/>
        </w:rPr>
        <w:t xml:space="preserve"> году на основании</w:t>
      </w:r>
      <w:r w:rsidR="009414F6" w:rsidRPr="00D92A3E">
        <w:rPr>
          <w:rFonts w:ascii="Times New Roman" w:hAnsi="Times New Roman" w:cs="Times New Roman"/>
        </w:rPr>
        <w:t xml:space="preserve">, </w:t>
      </w:r>
      <w:r w:rsidR="00D92A3E" w:rsidRPr="00D92A3E">
        <w:rPr>
          <w:rFonts w:ascii="Times New Roman" w:hAnsi="Times New Roman" w:cs="Times New Roman"/>
          <w:sz w:val="22"/>
        </w:rPr>
        <w:t>м</w:t>
      </w:r>
      <w:r w:rsidR="009414F6" w:rsidRPr="00D92A3E">
        <w:rPr>
          <w:rFonts w:ascii="Times New Roman" w:hAnsi="Times New Roman" w:cs="Times New Roman"/>
          <w:sz w:val="22"/>
        </w:rPr>
        <w:t>униципальной программы «Градостроительная деятельность на территории Тутаевского муниципального района» на 2020 год, утвержденная постановлением Администрации Тутаевского муниципального района Ярославской области от 24.03.2020 г. № 197 – п.</w:t>
      </w:r>
      <w:r w:rsidR="00D92A3E" w:rsidRPr="00D92A3E">
        <w:rPr>
          <w:rFonts w:ascii="Times New Roman" w:hAnsi="Times New Roman" w:cs="Times New Roman"/>
          <w:sz w:val="22"/>
        </w:rPr>
        <w:t>,</w:t>
      </w:r>
    </w:p>
    <w:p w:rsidR="00D92A3E" w:rsidRPr="00D92A3E" w:rsidRDefault="00D92A3E" w:rsidP="00FE3330">
      <w:pPr>
        <w:ind w:left="0" w:firstLine="851"/>
        <w:rPr>
          <w:rFonts w:ascii="Times New Roman" w:hAnsi="Times New Roman" w:cs="Times New Roman"/>
          <w:sz w:val="22"/>
        </w:rPr>
      </w:pPr>
      <w:r w:rsidRPr="00D92A3E">
        <w:rPr>
          <w:rFonts w:ascii="Times New Roman" w:hAnsi="Times New Roman" w:cs="Times New Roman"/>
          <w:sz w:val="22"/>
        </w:rPr>
        <w:t>п</w:t>
      </w:r>
      <w:r w:rsidR="009414F6" w:rsidRPr="00D92A3E">
        <w:rPr>
          <w:rFonts w:ascii="Times New Roman" w:hAnsi="Times New Roman" w:cs="Times New Roman"/>
          <w:sz w:val="22"/>
        </w:rPr>
        <w:t>остановлени</w:t>
      </w:r>
      <w:r w:rsidRPr="00D92A3E">
        <w:rPr>
          <w:rFonts w:ascii="Times New Roman" w:hAnsi="Times New Roman" w:cs="Times New Roman"/>
          <w:sz w:val="22"/>
        </w:rPr>
        <w:t>я</w:t>
      </w:r>
      <w:r w:rsidR="009414F6" w:rsidRPr="00D92A3E">
        <w:rPr>
          <w:rFonts w:ascii="Times New Roman" w:hAnsi="Times New Roman" w:cs="Times New Roman"/>
          <w:sz w:val="22"/>
        </w:rPr>
        <w:t xml:space="preserve"> Администрации Тутаевского муниципального района «О подготовке проекта генерального плана Левобережного сельского поселения Тутаевского муниципального района Ярославской области» от 24.03.2020 г. № 191 – п. </w:t>
      </w:r>
    </w:p>
    <w:p w:rsidR="00966E9C" w:rsidRPr="00D92A3E" w:rsidRDefault="006232F8" w:rsidP="00FE3330">
      <w:pPr>
        <w:ind w:left="0" w:firstLine="851"/>
        <w:rPr>
          <w:rFonts w:ascii="Times New Roman" w:hAnsi="Times New Roman" w:cs="Times New Roman"/>
          <w:sz w:val="22"/>
        </w:rPr>
      </w:pPr>
      <w:r w:rsidRPr="00D92A3E">
        <w:rPr>
          <w:rFonts w:ascii="Times New Roman" w:hAnsi="Times New Roman" w:cs="Times New Roman"/>
        </w:rPr>
        <w:t xml:space="preserve">Разработчик проекта </w:t>
      </w:r>
      <w:r w:rsidR="00D92A3E" w:rsidRPr="00D92A3E">
        <w:rPr>
          <w:rFonts w:ascii="Times New Roman" w:hAnsi="Times New Roman" w:cs="Times New Roman"/>
        </w:rPr>
        <w:t>–</w:t>
      </w:r>
      <w:r w:rsidRPr="00D92A3E">
        <w:rPr>
          <w:rFonts w:ascii="Times New Roman" w:hAnsi="Times New Roman" w:cs="Times New Roman"/>
        </w:rPr>
        <w:t xml:space="preserve"> </w:t>
      </w:r>
      <w:r w:rsidR="00D92A3E" w:rsidRPr="00D92A3E">
        <w:rPr>
          <w:rFonts w:ascii="Times New Roman" w:hAnsi="Times New Roman" w:cs="Times New Roman"/>
        </w:rPr>
        <w:t>ИП Колосков С.А.</w:t>
      </w:r>
    </w:p>
    <w:p w:rsidR="00374454" w:rsidRPr="00D92A3E" w:rsidRDefault="00374454" w:rsidP="00FE3330">
      <w:pPr>
        <w:ind w:left="0" w:firstLine="851"/>
        <w:rPr>
          <w:rFonts w:ascii="Times New Roman" w:hAnsi="Times New Roman" w:cs="Times New Roman"/>
        </w:rPr>
      </w:pPr>
    </w:p>
    <w:p w:rsidR="002B2690" w:rsidRPr="00D92A3E" w:rsidRDefault="002B2690" w:rsidP="00FE3330">
      <w:pPr>
        <w:ind w:left="0" w:firstLine="851"/>
        <w:rPr>
          <w:rFonts w:ascii="Times New Roman" w:hAnsi="Times New Roman" w:cs="Times New Roman"/>
        </w:rPr>
      </w:pPr>
      <w:r w:rsidRPr="00D92A3E">
        <w:rPr>
          <w:rFonts w:ascii="Times New Roman" w:hAnsi="Times New Roman" w:cs="Times New Roman"/>
        </w:rPr>
        <w:t>Основная нормативно-правовая база разработки градостроительной документации:</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xml:space="preserve">- Федеральный закон от 29 декабря </w:t>
      </w:r>
      <w:smartTag w:uri="urn:schemas-microsoft-com:office:smarttags" w:element="metricconverter">
        <w:smartTagPr>
          <w:attr w:name="ProductID" w:val="2004 г"/>
        </w:smartTagPr>
        <w:r w:rsidRPr="00D92A3E">
          <w:rPr>
            <w:rFonts w:ascii="Times New Roman" w:hAnsi="Times New Roman" w:cs="Times New Roman"/>
            <w:szCs w:val="24"/>
          </w:rPr>
          <w:t>2004 г</w:t>
        </w:r>
      </w:smartTag>
      <w:r w:rsidRPr="00D92A3E">
        <w:rPr>
          <w:rFonts w:ascii="Times New Roman" w:hAnsi="Times New Roman" w:cs="Times New Roman"/>
          <w:szCs w:val="24"/>
        </w:rPr>
        <w:t>. № 191-ФЗ «О введении в действие Градостроительного кодекса Российской Федерации»;</w:t>
      </w:r>
    </w:p>
    <w:p w:rsidR="00466652" w:rsidRPr="00D92A3E" w:rsidRDefault="00466652" w:rsidP="00FE3330">
      <w:pPr>
        <w:ind w:left="0" w:firstLine="851"/>
        <w:contextualSpacing/>
        <w:rPr>
          <w:rFonts w:ascii="Times New Roman" w:hAnsi="Times New Roman" w:cs="Times New Roman"/>
          <w:szCs w:val="24"/>
        </w:rPr>
      </w:pPr>
      <w:r w:rsidRPr="00D92A3E">
        <w:rPr>
          <w:rFonts w:ascii="Times New Roman" w:hAnsi="Times New Roman" w:cs="Times New Roman"/>
          <w:szCs w:val="24"/>
        </w:rPr>
        <w:t>- Федеральный закон от 10 января 2003 г. № 17-ФЗ «О железнодорожном транспорте в Российской Федерации;</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xml:space="preserve">- Федеральный закон от 25 октября </w:t>
      </w:r>
      <w:smartTag w:uri="urn:schemas-microsoft-com:office:smarttags" w:element="metricconverter">
        <w:smartTagPr>
          <w:attr w:name="ProductID" w:val="2001 г"/>
        </w:smartTagPr>
        <w:r w:rsidRPr="00D92A3E">
          <w:rPr>
            <w:rFonts w:ascii="Times New Roman" w:hAnsi="Times New Roman" w:cs="Times New Roman"/>
            <w:szCs w:val="24"/>
          </w:rPr>
          <w:t>2001 г</w:t>
        </w:r>
      </w:smartTag>
      <w:r w:rsidRPr="00D92A3E">
        <w:rPr>
          <w:rFonts w:ascii="Times New Roman" w:hAnsi="Times New Roman" w:cs="Times New Roman"/>
          <w:szCs w:val="24"/>
        </w:rPr>
        <w:t>. № 137-ФЗ «О введении в действие Земельного кодекса Российской Федерации»;</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xml:space="preserve">- Федеральный закон от 8 ноября </w:t>
      </w:r>
      <w:smartTag w:uri="urn:schemas-microsoft-com:office:smarttags" w:element="metricconverter">
        <w:smartTagPr>
          <w:attr w:name="ProductID" w:val="2007 г"/>
        </w:smartTagPr>
        <w:r w:rsidRPr="00D92A3E">
          <w:rPr>
            <w:rFonts w:ascii="Times New Roman" w:hAnsi="Times New Roman" w:cs="Times New Roman"/>
            <w:szCs w:val="24"/>
          </w:rPr>
          <w:t>2007 г</w:t>
        </w:r>
      </w:smartTag>
      <w:r w:rsidRPr="00D92A3E">
        <w:rPr>
          <w:rFonts w:ascii="Times New Roman" w:hAnsi="Times New Roman" w:cs="Times New Roman"/>
          <w:szCs w:val="24"/>
        </w:rPr>
        <w:t>. № 257-ФЗ «Об автомобильных дорогах и дорожной деятельности в РФ и о внесении изменений в отдельные законодательные акты Российской Федерации»;</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xml:space="preserve">- Федеральный закон от 30 марта </w:t>
      </w:r>
      <w:smartTag w:uri="urn:schemas-microsoft-com:office:smarttags" w:element="metricconverter">
        <w:smartTagPr>
          <w:attr w:name="ProductID" w:val="1999 г"/>
        </w:smartTagPr>
        <w:r w:rsidRPr="00D92A3E">
          <w:rPr>
            <w:rFonts w:ascii="Times New Roman" w:hAnsi="Times New Roman" w:cs="Times New Roman"/>
            <w:szCs w:val="24"/>
          </w:rPr>
          <w:t>1999 г</w:t>
        </w:r>
      </w:smartTag>
      <w:r w:rsidRPr="00D92A3E">
        <w:rPr>
          <w:rFonts w:ascii="Times New Roman" w:hAnsi="Times New Roman" w:cs="Times New Roman"/>
          <w:szCs w:val="24"/>
        </w:rPr>
        <w:t>. № 52-ФЗ  «О санитарно-эпидемиологическом благополучии населения»;</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xml:space="preserve">- Федеральный закон от 21 декабря </w:t>
      </w:r>
      <w:smartTag w:uri="urn:schemas-microsoft-com:office:smarttags" w:element="metricconverter">
        <w:smartTagPr>
          <w:attr w:name="ProductID" w:val="1994 г"/>
        </w:smartTagPr>
        <w:r w:rsidRPr="00D92A3E">
          <w:rPr>
            <w:rFonts w:ascii="Times New Roman" w:hAnsi="Times New Roman" w:cs="Times New Roman"/>
            <w:szCs w:val="24"/>
          </w:rPr>
          <w:t>1994 г</w:t>
        </w:r>
      </w:smartTag>
      <w:r w:rsidRPr="00D92A3E">
        <w:rPr>
          <w:rFonts w:ascii="Times New Roman" w:hAnsi="Times New Roman" w:cs="Times New Roman"/>
          <w:szCs w:val="24"/>
        </w:rPr>
        <w:t>. № 68-ФЗ «О защите населения и территорий от чрезвычайных ситуаций природного и техногенного характера»;</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Федеральный закон от 25.06.2002 г. № 73-ФЗ                 «Об объектах культурного наследия (памятниках истории и культуры) народов Российской Федерации»;</w:t>
      </w:r>
    </w:p>
    <w:p w:rsidR="00466652" w:rsidRPr="00D92A3E" w:rsidRDefault="00466652" w:rsidP="00FE3330">
      <w:pPr>
        <w:tabs>
          <w:tab w:val="left" w:pos="413"/>
        </w:tabs>
        <w:suppressAutoHyphens/>
        <w:ind w:left="0" w:firstLine="851"/>
        <w:rPr>
          <w:rFonts w:ascii="Times New Roman" w:hAnsi="Times New Roman" w:cs="Times New Roman"/>
          <w:szCs w:val="24"/>
          <w:lang w:eastAsia="ar-SA"/>
        </w:rPr>
      </w:pPr>
      <w:r w:rsidRPr="00D92A3E">
        <w:rPr>
          <w:rFonts w:ascii="Times New Roman" w:hAnsi="Times New Roman" w:cs="Times New Roman"/>
          <w:szCs w:val="24"/>
          <w:lang w:eastAsia="ar-SA"/>
        </w:rPr>
        <w:t>- Градостроительный кодекс Российской Федерации;</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Лесной кодекс Российской Федерации;</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Водный кодекс Российской Федерации;</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Земельный кодекс Российской Федерации;</w:t>
      </w:r>
    </w:p>
    <w:p w:rsidR="00466652" w:rsidRPr="00D92A3E" w:rsidRDefault="00466652" w:rsidP="00FE3330">
      <w:pPr>
        <w:suppressAutoHyphens/>
        <w:ind w:left="0" w:firstLine="851"/>
        <w:contextualSpacing/>
        <w:rPr>
          <w:rFonts w:ascii="Times New Roman" w:hAnsi="Times New Roman" w:cs="Times New Roman"/>
          <w:szCs w:val="24"/>
        </w:rPr>
      </w:pPr>
      <w:r w:rsidRPr="00D92A3E">
        <w:rPr>
          <w:rFonts w:ascii="Times New Roman" w:hAnsi="Times New Roman" w:cs="Times New Roman"/>
          <w:szCs w:val="24"/>
        </w:rPr>
        <w:t>- Воздушный кодекс Российской Федерации»;</w:t>
      </w:r>
    </w:p>
    <w:p w:rsidR="00466652" w:rsidRPr="00D92A3E" w:rsidRDefault="00466652" w:rsidP="00FE3330">
      <w:pPr>
        <w:ind w:left="0" w:firstLine="851"/>
        <w:contextualSpacing/>
        <w:rPr>
          <w:rFonts w:ascii="Times New Roman" w:hAnsi="Times New Roman" w:cs="Times New Roman"/>
          <w:szCs w:val="24"/>
        </w:rPr>
      </w:pPr>
      <w:r w:rsidRPr="00D92A3E">
        <w:rPr>
          <w:rFonts w:ascii="Times New Roman" w:hAnsi="Times New Roman" w:cs="Times New Roman"/>
          <w:szCs w:val="24"/>
        </w:rPr>
        <w:t>- Приказ Минрегиона России от 26 мая 2011 г.     № 244 «Об утверждении Методических рекомендаций по разработке проектов генеральных планов поселений и городских округов»;</w:t>
      </w:r>
    </w:p>
    <w:p w:rsidR="00466652" w:rsidRPr="00D92A3E" w:rsidRDefault="00466652" w:rsidP="00FE3330">
      <w:pPr>
        <w:shd w:val="clear" w:color="auto" w:fill="FFFFFF"/>
        <w:ind w:left="0" w:firstLine="851"/>
        <w:textAlignment w:val="baseline"/>
        <w:outlineLvl w:val="0"/>
        <w:rPr>
          <w:rFonts w:ascii="Times New Roman" w:hAnsi="Times New Roman" w:cs="Times New Roman"/>
          <w:szCs w:val="24"/>
        </w:rPr>
      </w:pPr>
      <w:r w:rsidRPr="00D92A3E">
        <w:rPr>
          <w:rFonts w:ascii="Times New Roman" w:hAnsi="Times New Roman" w:cs="Times New Roman"/>
          <w:szCs w:val="24"/>
        </w:rPr>
        <w:t>- Приказ Минэкономразвития РФ от 09.01.2018 № 10 «</w:t>
      </w:r>
      <w:r w:rsidRPr="00D92A3E">
        <w:rPr>
          <w:rFonts w:ascii="Times New Roman" w:hAnsi="Times New Roman" w:cs="Times New Roman"/>
          <w:bCs/>
          <w:spacing w:val="2"/>
          <w:kern w:val="36"/>
          <w:szCs w:val="24"/>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w:t>
      </w:r>
    </w:p>
    <w:p w:rsidR="00466652" w:rsidRPr="00D92A3E" w:rsidRDefault="00466652" w:rsidP="00FE3330">
      <w:pPr>
        <w:ind w:left="0" w:firstLine="851"/>
        <w:contextualSpacing/>
        <w:rPr>
          <w:rFonts w:ascii="Times New Roman" w:hAnsi="Times New Roman" w:cs="Times New Roman"/>
          <w:szCs w:val="24"/>
        </w:rPr>
      </w:pPr>
      <w:proofErr w:type="gramStart"/>
      <w:r w:rsidRPr="00D92A3E">
        <w:rPr>
          <w:rFonts w:ascii="Times New Roman" w:hAnsi="Times New Roman" w:cs="Times New Roman"/>
          <w:szCs w:val="24"/>
        </w:rPr>
        <w:t>- Приказ Минэкономразвития РФ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w:t>
      </w:r>
      <w:proofErr w:type="gramEnd"/>
      <w:r w:rsidRPr="00D92A3E">
        <w:rPr>
          <w:rFonts w:ascii="Times New Roman" w:hAnsi="Times New Roman" w:cs="Times New Roman"/>
          <w:szCs w:val="24"/>
        </w:rPr>
        <w:t xml:space="preserve">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466652" w:rsidRPr="00D92A3E" w:rsidRDefault="00466652" w:rsidP="00FE3330">
      <w:pPr>
        <w:ind w:left="0" w:firstLine="851"/>
        <w:contextualSpacing/>
        <w:rPr>
          <w:rFonts w:ascii="Times New Roman" w:hAnsi="Times New Roman" w:cs="Times New Roman"/>
          <w:szCs w:val="24"/>
        </w:rPr>
      </w:pPr>
      <w:r w:rsidRPr="00D92A3E">
        <w:rPr>
          <w:rFonts w:ascii="Times New Roman" w:hAnsi="Times New Roman" w:cs="Times New Roman"/>
          <w:szCs w:val="24"/>
        </w:rPr>
        <w:t xml:space="preserve"> - СП 42.13330.2011. Свод правил. Градостроительство. Планировка и застройка городских и сельских поселений. Актуализированная редакция СНиП 2.07.01-89*;</w:t>
      </w:r>
    </w:p>
    <w:p w:rsidR="00466652" w:rsidRPr="00D92A3E" w:rsidRDefault="00466652" w:rsidP="00FE3330">
      <w:pPr>
        <w:ind w:left="0" w:firstLine="851"/>
        <w:rPr>
          <w:rFonts w:ascii="Times New Roman" w:hAnsi="Times New Roman" w:cs="Times New Roman"/>
          <w:color w:val="FF0000"/>
          <w:szCs w:val="24"/>
        </w:rPr>
      </w:pPr>
      <w:r w:rsidRPr="00D92A3E">
        <w:rPr>
          <w:rFonts w:ascii="Times New Roman" w:hAnsi="Times New Roman" w:cs="Times New Roman"/>
          <w:szCs w:val="24"/>
        </w:rPr>
        <w:lastRenderedPageBreak/>
        <w:t>-  Закон Ярославской области от 07.02.2002 № 12-з «Об административно-территориальном устройстве Ярославской области и порядке его изменения»;</w:t>
      </w:r>
    </w:p>
    <w:p w:rsidR="00466652" w:rsidRPr="00D92A3E" w:rsidRDefault="00466652" w:rsidP="00FE3330">
      <w:pPr>
        <w:autoSpaceDE w:val="0"/>
        <w:autoSpaceDN w:val="0"/>
        <w:adjustRightInd w:val="0"/>
        <w:ind w:left="0" w:firstLine="851"/>
        <w:rPr>
          <w:rFonts w:ascii="Times New Roman" w:hAnsi="Times New Roman" w:cs="Times New Roman"/>
          <w:szCs w:val="24"/>
        </w:rPr>
      </w:pPr>
      <w:r w:rsidRPr="00D92A3E">
        <w:rPr>
          <w:rFonts w:ascii="Times New Roman" w:hAnsi="Times New Roman" w:cs="Times New Roman"/>
          <w:szCs w:val="24"/>
        </w:rPr>
        <w:t>- Закон Ярославской области от 03.12.2007 № 105-з «Об описании границ муниципальных образований Ярославской области»;</w:t>
      </w:r>
    </w:p>
    <w:p w:rsidR="00466652" w:rsidRPr="00D92A3E" w:rsidRDefault="00466652" w:rsidP="00FE3330">
      <w:pPr>
        <w:autoSpaceDE w:val="0"/>
        <w:autoSpaceDN w:val="0"/>
        <w:adjustRightInd w:val="0"/>
        <w:ind w:left="0" w:firstLine="851"/>
        <w:rPr>
          <w:rFonts w:ascii="Times New Roman" w:hAnsi="Times New Roman" w:cs="Times New Roman"/>
          <w:szCs w:val="24"/>
        </w:rPr>
      </w:pPr>
      <w:r w:rsidRPr="00D92A3E">
        <w:rPr>
          <w:rFonts w:ascii="Times New Roman" w:hAnsi="Times New Roman" w:cs="Times New Roman"/>
          <w:szCs w:val="24"/>
        </w:rPr>
        <w:t>- Закон Ярославской области от 21.12.2004 № 65-з «О наименованиях, границах и статусе муниципальных образований Ярославской области»;</w:t>
      </w:r>
    </w:p>
    <w:p w:rsidR="002B2690" w:rsidRDefault="009414F6" w:rsidP="00FE3330">
      <w:pPr>
        <w:ind w:left="0" w:firstLine="851"/>
        <w:rPr>
          <w:rFonts w:ascii="Times New Roman" w:hAnsi="Times New Roman" w:cs="Times New Roman"/>
        </w:rPr>
      </w:pPr>
      <w:r w:rsidRPr="00D92A3E">
        <w:rPr>
          <w:rFonts w:ascii="Times New Roman" w:hAnsi="Times New Roman" w:cs="Times New Roman"/>
        </w:rPr>
        <w:t xml:space="preserve">- </w:t>
      </w:r>
      <w:r w:rsidR="002B2690" w:rsidRPr="00D92A3E">
        <w:rPr>
          <w:rFonts w:ascii="Times New Roman" w:hAnsi="Times New Roman" w:cs="Times New Roman"/>
        </w:rPr>
        <w:t>Требования государственных стандартов, соответствующих норм, правил и иных документов;</w:t>
      </w:r>
    </w:p>
    <w:p w:rsidR="005D6DD3" w:rsidRPr="005D6DD3" w:rsidRDefault="005D6DD3" w:rsidP="00FE3330">
      <w:pPr>
        <w:ind w:left="0" w:firstLine="851"/>
        <w:rPr>
          <w:szCs w:val="24"/>
        </w:rPr>
      </w:pPr>
      <w:r>
        <w:rPr>
          <w:szCs w:val="24"/>
        </w:rPr>
        <w:t xml:space="preserve">- </w:t>
      </w:r>
      <w:r w:rsidRPr="005D6DD3">
        <w:rPr>
          <w:szCs w:val="24"/>
        </w:rPr>
        <w:t>Решение Муниципального Совета Тутаевского муниципального района от 28.12.2017 № 12-г «Об утверждении стратегии социально-экономического развития Тутаевского муниципального района до 2025     года».</w:t>
      </w:r>
    </w:p>
    <w:p w:rsidR="005D6DD3" w:rsidRPr="005D6DD3" w:rsidRDefault="005D6DD3" w:rsidP="00FE3330">
      <w:pPr>
        <w:ind w:left="0" w:firstLine="851"/>
        <w:rPr>
          <w:szCs w:val="24"/>
        </w:rPr>
      </w:pPr>
      <w:r>
        <w:rPr>
          <w:szCs w:val="24"/>
        </w:rPr>
        <w:t xml:space="preserve">- </w:t>
      </w:r>
      <w:r w:rsidRPr="005D6DD3">
        <w:rPr>
          <w:szCs w:val="24"/>
        </w:rPr>
        <w:t>Решение Муниципального Совета Тутаевского муниципального района от 26.12.2019 № 70-г «Об утверждении Нормативов градостроительного проектирования Тутаевского муниципального района Ярославской области».</w:t>
      </w:r>
    </w:p>
    <w:p w:rsidR="005D6DD3" w:rsidRPr="005D6DD3" w:rsidRDefault="005D6DD3" w:rsidP="00FE3330">
      <w:pPr>
        <w:ind w:left="0" w:firstLine="851"/>
        <w:rPr>
          <w:szCs w:val="24"/>
        </w:rPr>
      </w:pPr>
      <w:r>
        <w:rPr>
          <w:szCs w:val="24"/>
        </w:rPr>
        <w:t xml:space="preserve">- </w:t>
      </w:r>
      <w:r w:rsidRPr="005D6DD3">
        <w:rPr>
          <w:szCs w:val="24"/>
        </w:rPr>
        <w:t>Постановление Администрации Тутаевского муниципального района от 05.02.2018 №60-п «Об утверждении комплексной программы «Комплексное развитие транспортной инфраструктуры городского поселения Тутаев, Артемьевского с/</w:t>
      </w:r>
      <w:proofErr w:type="gramStart"/>
      <w:r w:rsidRPr="005D6DD3">
        <w:rPr>
          <w:szCs w:val="24"/>
        </w:rPr>
        <w:t>п</w:t>
      </w:r>
      <w:proofErr w:type="gramEnd"/>
      <w:r w:rsidRPr="005D6DD3">
        <w:rPr>
          <w:szCs w:val="24"/>
        </w:rPr>
        <w:t>, Константиновского с/п, Чебаковского с/п, Левобережного с/п на 2017-2026 гг.».</w:t>
      </w:r>
    </w:p>
    <w:p w:rsidR="005D6DD3" w:rsidRPr="005D6DD3" w:rsidRDefault="005D6DD3" w:rsidP="00FE3330">
      <w:pPr>
        <w:ind w:left="0" w:firstLine="851"/>
        <w:rPr>
          <w:szCs w:val="24"/>
        </w:rPr>
      </w:pPr>
      <w:r>
        <w:rPr>
          <w:szCs w:val="24"/>
        </w:rPr>
        <w:t xml:space="preserve">- </w:t>
      </w:r>
      <w:r w:rsidRPr="005D6DD3">
        <w:rPr>
          <w:szCs w:val="24"/>
        </w:rPr>
        <w:t xml:space="preserve">Решение Муниципального Совета Тутаевского муниципального района от 30.11.2017 № 7-г «Об утверждении </w:t>
      </w:r>
      <w:proofErr w:type="gramStart"/>
      <w:r w:rsidRPr="005D6DD3">
        <w:rPr>
          <w:szCs w:val="24"/>
        </w:rPr>
        <w:t>Программы комплексного развития социальной инфраструктуры Левобережного сельского поселения Ярославской области</w:t>
      </w:r>
      <w:proofErr w:type="gramEnd"/>
      <w:r w:rsidRPr="005D6DD3">
        <w:rPr>
          <w:szCs w:val="24"/>
        </w:rPr>
        <w:t xml:space="preserve"> на 2017-2025 годы».</w:t>
      </w:r>
    </w:p>
    <w:p w:rsidR="005D6DD3" w:rsidRPr="005D6DD3" w:rsidRDefault="005D6DD3" w:rsidP="00FE3330">
      <w:pPr>
        <w:ind w:left="0" w:firstLine="851"/>
        <w:rPr>
          <w:szCs w:val="24"/>
        </w:rPr>
      </w:pPr>
      <w:r>
        <w:rPr>
          <w:szCs w:val="24"/>
        </w:rPr>
        <w:t xml:space="preserve">- </w:t>
      </w:r>
      <w:r w:rsidRPr="005D6DD3">
        <w:rPr>
          <w:szCs w:val="24"/>
        </w:rPr>
        <w:t xml:space="preserve">Решение Муниципального Совета Левобережного сельского поселения Тутаевского муниципального района Ярославской области от 17.06.2013 № 177 «Об утверждении </w:t>
      </w:r>
      <w:proofErr w:type="gramStart"/>
      <w:r w:rsidRPr="005D6DD3">
        <w:rPr>
          <w:szCs w:val="24"/>
        </w:rPr>
        <w:t>Программы комплексного развития систем коммунальной инфраструктуры Левобережного сельского поселения</w:t>
      </w:r>
      <w:proofErr w:type="gramEnd"/>
      <w:r w:rsidRPr="005D6DD3">
        <w:rPr>
          <w:szCs w:val="24"/>
        </w:rPr>
        <w:t xml:space="preserve"> Тутаевского района Ярославской области на 2011-2015 годы с перспективой до 2030 года».</w:t>
      </w:r>
    </w:p>
    <w:p w:rsidR="005D6DD3" w:rsidRPr="005D6DD3" w:rsidRDefault="005D6DD3" w:rsidP="00FE3330">
      <w:pPr>
        <w:ind w:left="0" w:firstLine="851"/>
        <w:rPr>
          <w:szCs w:val="24"/>
        </w:rPr>
      </w:pPr>
      <w:r>
        <w:rPr>
          <w:szCs w:val="24"/>
        </w:rPr>
        <w:t xml:space="preserve">- </w:t>
      </w:r>
      <w:r w:rsidRPr="005D6DD3">
        <w:rPr>
          <w:szCs w:val="24"/>
        </w:rPr>
        <w:t xml:space="preserve">Постановление Правительства Ярославской области от 31.12.2014 № 1435-п «Об утверждении схемы территориального планирования Ярославской области и о признании </w:t>
      </w:r>
      <w:proofErr w:type="gramStart"/>
      <w:r w:rsidRPr="005D6DD3">
        <w:rPr>
          <w:szCs w:val="24"/>
        </w:rPr>
        <w:t>утратившим</w:t>
      </w:r>
      <w:proofErr w:type="gramEnd"/>
      <w:r w:rsidRPr="005D6DD3">
        <w:rPr>
          <w:szCs w:val="24"/>
        </w:rPr>
        <w:t xml:space="preserve"> силу Постановления Правительства области от 23.07.2008 № 385-п».</w:t>
      </w:r>
    </w:p>
    <w:p w:rsidR="005D6DD3" w:rsidRPr="005D6DD3" w:rsidRDefault="005D6DD3" w:rsidP="00FE3330">
      <w:pPr>
        <w:ind w:left="0" w:firstLine="851"/>
        <w:rPr>
          <w:szCs w:val="24"/>
        </w:rPr>
      </w:pPr>
      <w:r>
        <w:rPr>
          <w:szCs w:val="24"/>
        </w:rPr>
        <w:t xml:space="preserve">- </w:t>
      </w:r>
      <w:r w:rsidRPr="005D6DD3">
        <w:rPr>
          <w:szCs w:val="24"/>
        </w:rPr>
        <w:t xml:space="preserve">Решение Муниципального Совета Тутаевского муниципального района от 20.10.2011 № 90-г «Об утверждении Схемы территориального планирования Тутаевского муниципального района Ярославской области» (в ред. от 18.08.2016 № 150-г). </w:t>
      </w:r>
    </w:p>
    <w:p w:rsidR="005D6DD3" w:rsidRPr="005D6DD3" w:rsidRDefault="005D6DD3" w:rsidP="00FE3330">
      <w:pPr>
        <w:ind w:left="0" w:firstLine="851"/>
        <w:rPr>
          <w:rFonts w:ascii="Times New Roman" w:hAnsi="Times New Roman" w:cs="Times New Roman"/>
          <w:szCs w:val="24"/>
        </w:rPr>
      </w:pPr>
      <w:r>
        <w:rPr>
          <w:szCs w:val="24"/>
        </w:rPr>
        <w:t xml:space="preserve">- </w:t>
      </w:r>
      <w:r w:rsidRPr="005D6DD3">
        <w:rPr>
          <w:szCs w:val="24"/>
        </w:rPr>
        <w:t>Решение Муниципального Совета Тутаевского муниципального района Ярославской области от 23.12.2010 № 70-г «Об утверждении Генерального Плана и Правил землепользования и застройки Левобережного сельского поселения Тутаевского района Ярославской области» (Правила землепользования и застройки в ред. от 29.08.2019 № 56-г).</w:t>
      </w:r>
    </w:p>
    <w:p w:rsidR="009414F6" w:rsidRPr="00D92A3E" w:rsidRDefault="009414F6" w:rsidP="00FE3330">
      <w:pPr>
        <w:ind w:left="0" w:firstLine="851"/>
        <w:rPr>
          <w:rFonts w:ascii="Times New Roman" w:hAnsi="Times New Roman" w:cs="Times New Roman"/>
        </w:rPr>
      </w:pPr>
      <w:r w:rsidRPr="00D92A3E">
        <w:rPr>
          <w:rFonts w:ascii="Times New Roman" w:hAnsi="Times New Roman" w:cs="Times New Roman"/>
        </w:rPr>
        <w:t>- Схема территориального планирования Ярославской области;</w:t>
      </w:r>
    </w:p>
    <w:p w:rsidR="009414F6" w:rsidRPr="00D92A3E" w:rsidRDefault="009414F6" w:rsidP="00FE3330">
      <w:pPr>
        <w:ind w:left="0" w:firstLine="851"/>
        <w:rPr>
          <w:rFonts w:ascii="Times New Roman" w:hAnsi="Times New Roman" w:cs="Times New Roman"/>
        </w:rPr>
      </w:pPr>
      <w:r w:rsidRPr="00D92A3E">
        <w:rPr>
          <w:rFonts w:ascii="Times New Roman" w:hAnsi="Times New Roman" w:cs="Times New Roman"/>
        </w:rPr>
        <w:t>- Схема территориального планирования Тутаевского муниципального района Ярославской области;</w:t>
      </w:r>
    </w:p>
    <w:p w:rsidR="009414F6" w:rsidRPr="00D92A3E" w:rsidRDefault="009414F6" w:rsidP="00FE3330">
      <w:pPr>
        <w:ind w:left="0" w:firstLine="851"/>
        <w:rPr>
          <w:rFonts w:ascii="Times New Roman" w:hAnsi="Times New Roman" w:cs="Times New Roman"/>
        </w:rPr>
      </w:pPr>
      <w:r w:rsidRPr="00D92A3E">
        <w:rPr>
          <w:rFonts w:ascii="Times New Roman" w:hAnsi="Times New Roman" w:cs="Times New Roman"/>
        </w:rPr>
        <w:t>- Генеральный план Левобережного сельского поселения Тутаевского муниципального района Ярославской области;</w:t>
      </w:r>
    </w:p>
    <w:p w:rsidR="005D6DD3" w:rsidRPr="00D92A3E" w:rsidRDefault="005D6DD3" w:rsidP="00FE3330">
      <w:pPr>
        <w:ind w:left="0" w:firstLine="851"/>
        <w:rPr>
          <w:rFonts w:ascii="Times New Roman" w:hAnsi="Times New Roman" w:cs="Times New Roman"/>
        </w:rPr>
      </w:pPr>
      <w:r w:rsidRPr="00D92A3E">
        <w:rPr>
          <w:rFonts w:ascii="Times New Roman" w:hAnsi="Times New Roman" w:cs="Times New Roman"/>
        </w:rPr>
        <w:t>- Иные законодательные акты Российской Федерации, Ярославской области, Тутаевского муниципального района в сфере градостроительного планирования.</w:t>
      </w:r>
    </w:p>
    <w:p w:rsidR="009414F6" w:rsidRPr="00D92A3E" w:rsidRDefault="009414F6" w:rsidP="00FE3330">
      <w:pPr>
        <w:ind w:left="0" w:firstLine="851"/>
        <w:rPr>
          <w:rFonts w:ascii="Times New Roman" w:hAnsi="Times New Roman" w:cs="Times New Roman"/>
        </w:rPr>
      </w:pPr>
    </w:p>
    <w:p w:rsidR="002B2690" w:rsidRPr="00D92A3E" w:rsidRDefault="002B2690" w:rsidP="00FE3330">
      <w:pPr>
        <w:ind w:left="0" w:firstLine="851"/>
        <w:rPr>
          <w:rFonts w:ascii="Times New Roman" w:hAnsi="Times New Roman" w:cs="Times New Roman"/>
        </w:rPr>
      </w:pPr>
      <w:r w:rsidRPr="00D92A3E">
        <w:rPr>
          <w:rFonts w:ascii="Times New Roman" w:hAnsi="Times New Roman" w:cs="Times New Roman"/>
        </w:rPr>
        <w:t xml:space="preserve">Состав и содержание Генерального плана соответствуют требованиям Градостроительного Кодекса Российской Федерации (далее - ГК РФ). </w:t>
      </w:r>
    </w:p>
    <w:p w:rsidR="00374454" w:rsidRPr="00D92A3E" w:rsidRDefault="00374454" w:rsidP="00FE3330">
      <w:pPr>
        <w:ind w:left="0" w:firstLine="851"/>
        <w:rPr>
          <w:rFonts w:ascii="Times New Roman" w:hAnsi="Times New Roman" w:cs="Times New Roman"/>
        </w:rPr>
      </w:pPr>
    </w:p>
    <w:p w:rsidR="002B2690" w:rsidRPr="00D92A3E" w:rsidRDefault="002B2690" w:rsidP="00FE3330">
      <w:pPr>
        <w:ind w:left="0" w:firstLine="851"/>
        <w:rPr>
          <w:rFonts w:ascii="Times New Roman" w:hAnsi="Times New Roman" w:cs="Times New Roman"/>
        </w:rPr>
      </w:pPr>
      <w:r w:rsidRPr="00D92A3E">
        <w:rPr>
          <w:rFonts w:ascii="Times New Roman" w:hAnsi="Times New Roman" w:cs="Times New Roman"/>
        </w:rPr>
        <w:t>Генеральный план содержит:</w:t>
      </w:r>
    </w:p>
    <w:p w:rsidR="002B2690" w:rsidRPr="00D92A3E" w:rsidRDefault="002B2690" w:rsidP="00FE3330">
      <w:pPr>
        <w:pStyle w:val="a4"/>
        <w:numPr>
          <w:ilvl w:val="0"/>
          <w:numId w:val="12"/>
        </w:numPr>
        <w:ind w:left="0" w:firstLine="851"/>
        <w:rPr>
          <w:rFonts w:ascii="Times New Roman" w:hAnsi="Times New Roman" w:cs="Times New Roman"/>
        </w:rPr>
      </w:pPr>
      <w:r w:rsidRPr="00D92A3E">
        <w:rPr>
          <w:rFonts w:ascii="Times New Roman" w:hAnsi="Times New Roman" w:cs="Times New Roman"/>
        </w:rPr>
        <w:t>Положение о территориальном планировании;</w:t>
      </w:r>
    </w:p>
    <w:p w:rsidR="002B2690" w:rsidRPr="00D92A3E" w:rsidRDefault="002B2690" w:rsidP="00FE3330">
      <w:pPr>
        <w:pStyle w:val="a4"/>
        <w:numPr>
          <w:ilvl w:val="0"/>
          <w:numId w:val="12"/>
        </w:numPr>
        <w:ind w:left="0" w:firstLine="851"/>
        <w:rPr>
          <w:rFonts w:ascii="Times New Roman" w:hAnsi="Times New Roman" w:cs="Times New Roman"/>
        </w:rPr>
      </w:pPr>
      <w:r w:rsidRPr="00D92A3E">
        <w:rPr>
          <w:rFonts w:ascii="Times New Roman" w:hAnsi="Times New Roman" w:cs="Times New Roman"/>
        </w:rPr>
        <w:t>Карту планируемого размещения объектов местного значения поселения;</w:t>
      </w:r>
    </w:p>
    <w:p w:rsidR="002B2690" w:rsidRPr="00D92A3E" w:rsidRDefault="002B2690" w:rsidP="00FE3330">
      <w:pPr>
        <w:pStyle w:val="a4"/>
        <w:numPr>
          <w:ilvl w:val="0"/>
          <w:numId w:val="12"/>
        </w:numPr>
        <w:ind w:left="0" w:firstLine="851"/>
        <w:rPr>
          <w:rFonts w:ascii="Times New Roman" w:hAnsi="Times New Roman" w:cs="Times New Roman"/>
        </w:rPr>
      </w:pPr>
      <w:r w:rsidRPr="00D92A3E">
        <w:rPr>
          <w:rFonts w:ascii="Times New Roman" w:hAnsi="Times New Roman" w:cs="Times New Roman"/>
        </w:rPr>
        <w:t xml:space="preserve">Карту границ населенных пунктов;  </w:t>
      </w:r>
    </w:p>
    <w:p w:rsidR="002B2690" w:rsidRPr="00D92A3E" w:rsidRDefault="002B2690" w:rsidP="00FE3330">
      <w:pPr>
        <w:pStyle w:val="a4"/>
        <w:numPr>
          <w:ilvl w:val="0"/>
          <w:numId w:val="12"/>
        </w:numPr>
        <w:ind w:left="0" w:firstLine="851"/>
        <w:rPr>
          <w:rFonts w:ascii="Times New Roman" w:hAnsi="Times New Roman" w:cs="Times New Roman"/>
        </w:rPr>
      </w:pPr>
      <w:r w:rsidRPr="00D92A3E">
        <w:rPr>
          <w:rFonts w:ascii="Times New Roman" w:hAnsi="Times New Roman" w:cs="Times New Roman"/>
        </w:rPr>
        <w:t>Карту функциональных зон;</w:t>
      </w:r>
    </w:p>
    <w:p w:rsidR="002B2690" w:rsidRPr="00D92A3E" w:rsidRDefault="002B2690" w:rsidP="00FE3330">
      <w:pPr>
        <w:pStyle w:val="a4"/>
        <w:numPr>
          <w:ilvl w:val="0"/>
          <w:numId w:val="12"/>
        </w:numPr>
        <w:ind w:left="0" w:firstLine="851"/>
        <w:rPr>
          <w:rFonts w:ascii="Times New Roman" w:hAnsi="Times New Roman" w:cs="Times New Roman"/>
        </w:rPr>
      </w:pPr>
      <w:r w:rsidRPr="00D92A3E">
        <w:rPr>
          <w:rFonts w:ascii="Times New Roman" w:hAnsi="Times New Roman" w:cs="Times New Roman"/>
        </w:rPr>
        <w:lastRenderedPageBreak/>
        <w:t>Материалы по обоснованию Генерального плана:</w:t>
      </w:r>
    </w:p>
    <w:p w:rsidR="002B2690" w:rsidRPr="00D92A3E" w:rsidRDefault="002B2690" w:rsidP="00FE3330">
      <w:pPr>
        <w:pStyle w:val="a4"/>
        <w:numPr>
          <w:ilvl w:val="0"/>
          <w:numId w:val="18"/>
        </w:numPr>
        <w:tabs>
          <w:tab w:val="left" w:pos="1701"/>
        </w:tabs>
        <w:ind w:left="0" w:firstLine="851"/>
        <w:rPr>
          <w:rFonts w:ascii="Times New Roman" w:hAnsi="Times New Roman" w:cs="Times New Roman"/>
        </w:rPr>
      </w:pPr>
      <w:r w:rsidRPr="00D92A3E">
        <w:rPr>
          <w:rFonts w:ascii="Times New Roman" w:hAnsi="Times New Roman" w:cs="Times New Roman"/>
        </w:rPr>
        <w:t>в текстовой форме;</w:t>
      </w:r>
    </w:p>
    <w:p w:rsidR="002B2690" w:rsidRPr="00D92A3E" w:rsidRDefault="002B2690" w:rsidP="00FE3330">
      <w:pPr>
        <w:pStyle w:val="a4"/>
        <w:numPr>
          <w:ilvl w:val="0"/>
          <w:numId w:val="18"/>
        </w:numPr>
        <w:tabs>
          <w:tab w:val="left" w:pos="1701"/>
        </w:tabs>
        <w:ind w:left="0" w:firstLine="851"/>
        <w:rPr>
          <w:rFonts w:ascii="Times New Roman" w:hAnsi="Times New Roman" w:cs="Times New Roman"/>
        </w:rPr>
      </w:pPr>
      <w:r w:rsidRPr="00D92A3E">
        <w:rPr>
          <w:rFonts w:ascii="Times New Roman" w:hAnsi="Times New Roman" w:cs="Times New Roman"/>
        </w:rPr>
        <w:t>в виде карт.</w:t>
      </w:r>
    </w:p>
    <w:p w:rsidR="00374454" w:rsidRDefault="00374454" w:rsidP="00FE3330">
      <w:pPr>
        <w:ind w:left="0" w:firstLine="851"/>
      </w:pPr>
    </w:p>
    <w:p w:rsidR="00C47825" w:rsidRDefault="00CC274B" w:rsidP="00FE3330">
      <w:pPr>
        <w:ind w:left="0" w:firstLine="851"/>
      </w:pPr>
      <w:r>
        <w:t xml:space="preserve">Генеральный план действует на территории </w:t>
      </w:r>
      <w:r w:rsidR="00945B7B" w:rsidRPr="00D92A3E">
        <w:rPr>
          <w:rFonts w:ascii="Times New Roman" w:hAnsi="Times New Roman" w:cs="Times New Roman"/>
          <w:szCs w:val="24"/>
        </w:rPr>
        <w:t xml:space="preserve">муниципального образования </w:t>
      </w:r>
      <w:proofErr w:type="gramStart"/>
      <w:r w:rsidR="00945B7B" w:rsidRPr="00D92A3E">
        <w:rPr>
          <w:rFonts w:ascii="Times New Roman" w:hAnsi="Times New Roman" w:cs="Times New Roman"/>
          <w:szCs w:val="24"/>
        </w:rPr>
        <w:t>–</w:t>
      </w:r>
      <w:r>
        <w:t>Л</w:t>
      </w:r>
      <w:proofErr w:type="gramEnd"/>
      <w:r>
        <w:t>евобережно</w:t>
      </w:r>
      <w:r w:rsidR="00945B7B">
        <w:t>е</w:t>
      </w:r>
      <w:r>
        <w:t xml:space="preserve"> сельско</w:t>
      </w:r>
      <w:r w:rsidR="00945B7B">
        <w:t>е</w:t>
      </w:r>
      <w:r>
        <w:t xml:space="preserve"> поселени</w:t>
      </w:r>
      <w:r w:rsidR="00945B7B">
        <w:t>е</w:t>
      </w:r>
      <w:r>
        <w:t xml:space="preserve"> Тутаевского муниципального района Ярославской области. </w:t>
      </w:r>
    </w:p>
    <w:p w:rsidR="00CC274B" w:rsidRDefault="00CC274B" w:rsidP="00FE3330">
      <w:pPr>
        <w:ind w:left="0" w:firstLine="851"/>
      </w:pPr>
      <w:r>
        <w:t>Положения Генерального плана обязательны для исполнения всеми субъектами градостроительных отношений, в том числе органами государственной власти и местного самоуправления, физическими и юридическими лицами.</w:t>
      </w:r>
    </w:p>
    <w:p w:rsidR="00CC274B" w:rsidRDefault="00CC274B" w:rsidP="00FE3330">
      <w:pPr>
        <w:ind w:left="0" w:firstLine="851"/>
      </w:pPr>
      <w:r>
        <w:t>Генеральный план применяется наряду с техническими регламентами,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rsidR="005D6DD3" w:rsidRPr="004F6BC5" w:rsidRDefault="005D6DD3" w:rsidP="00FE3330">
      <w:pPr>
        <w:adjustRightInd w:val="0"/>
        <w:spacing w:line="276" w:lineRule="auto"/>
        <w:ind w:left="0" w:firstLine="851"/>
        <w:textAlignment w:val="baseline"/>
        <w:rPr>
          <w:szCs w:val="24"/>
        </w:rPr>
      </w:pPr>
      <w:r w:rsidRPr="004F6BC5">
        <w:rPr>
          <w:szCs w:val="24"/>
        </w:rPr>
        <w:t xml:space="preserve">Цель Генерального плана </w:t>
      </w:r>
      <w:r w:rsidR="00710B07">
        <w:t>Левобережного сельского поселения Тутаевского муниципального района Ярославской области</w:t>
      </w:r>
      <w:r w:rsidRPr="004F6BC5">
        <w:rPr>
          <w:szCs w:val="24"/>
        </w:rPr>
        <w:t xml:space="preserve"> - разработка долгосрочной градостроительной стратегии на основе принципов устойчивого развития, создание благоприятной среды. </w:t>
      </w:r>
    </w:p>
    <w:p w:rsidR="005D6DD3" w:rsidRPr="004F6BC5" w:rsidRDefault="005D6DD3" w:rsidP="00FE3330">
      <w:pPr>
        <w:adjustRightInd w:val="0"/>
        <w:spacing w:line="276" w:lineRule="auto"/>
        <w:ind w:left="0" w:firstLine="851"/>
        <w:textAlignment w:val="baseline"/>
        <w:rPr>
          <w:szCs w:val="24"/>
        </w:rPr>
      </w:pPr>
      <w:proofErr w:type="gramStart"/>
      <w:r w:rsidRPr="004F6BC5">
        <w:rPr>
          <w:szCs w:val="24"/>
        </w:rPr>
        <w:t xml:space="preserve">Устойчивое развитие </w:t>
      </w:r>
      <w:r w:rsidR="00710B07">
        <w:t>Левобережного сельского поселения Тутаевского муниципального района Ярославской области</w:t>
      </w:r>
      <w:r w:rsidRPr="004F6BC5">
        <w:rPr>
          <w:szCs w:val="24"/>
        </w:rPr>
        <w:t xml:space="preserve"> предполагает обеспечение прогресса в развитии основных секторов экономики, повышение инвестиционной привлекательности, повышение уровня жизни и условий проживания населения, достижение долговременной экологической безопасности на территории сельского поселения и смежных территорий, рациональное использование всех видов ресурсов, современные методы организации транспортных и инженерных систем, создание благоприятной для жизни среды.</w:t>
      </w:r>
      <w:proofErr w:type="gramEnd"/>
    </w:p>
    <w:p w:rsidR="005D6DD3" w:rsidRPr="004F6BC5" w:rsidRDefault="005D6DD3" w:rsidP="00FE3330">
      <w:pPr>
        <w:adjustRightInd w:val="0"/>
        <w:spacing w:line="276" w:lineRule="auto"/>
        <w:ind w:left="0" w:firstLine="851"/>
        <w:textAlignment w:val="baseline"/>
        <w:rPr>
          <w:szCs w:val="24"/>
        </w:rPr>
      </w:pPr>
      <w:r w:rsidRPr="004F6BC5">
        <w:rPr>
          <w:szCs w:val="24"/>
        </w:rPr>
        <w:t>Цель устойчивого развития градостроительной системы - улучшение условий жизни, сохранение и приумножение всех ресурсов для будущих поколений.</w:t>
      </w:r>
    </w:p>
    <w:p w:rsidR="005D6DD3" w:rsidRPr="004F6BC5" w:rsidRDefault="005D6DD3" w:rsidP="00FE3330">
      <w:pPr>
        <w:adjustRightInd w:val="0"/>
        <w:spacing w:line="276" w:lineRule="auto"/>
        <w:ind w:left="0" w:firstLine="851"/>
        <w:textAlignment w:val="baseline"/>
        <w:rPr>
          <w:szCs w:val="24"/>
        </w:rPr>
      </w:pPr>
      <w:r w:rsidRPr="004F6BC5">
        <w:rPr>
          <w:b/>
          <w:szCs w:val="24"/>
        </w:rPr>
        <w:t>Основными задачами</w:t>
      </w:r>
      <w:r w:rsidRPr="004F6BC5">
        <w:rPr>
          <w:szCs w:val="24"/>
        </w:rPr>
        <w:t xml:space="preserve"> Генерального плана </w:t>
      </w:r>
      <w:r w:rsidR="00710B07">
        <w:t>Левобережного сельского поселения Тутаевского муниципального района Ярославской области</w:t>
      </w:r>
      <w:r w:rsidRPr="004F6BC5">
        <w:rPr>
          <w:szCs w:val="24"/>
        </w:rPr>
        <w:t>, на решение которых направлены главные разделы  проекта</w:t>
      </w:r>
      <w:r w:rsidR="00710B07">
        <w:rPr>
          <w:szCs w:val="24"/>
        </w:rPr>
        <w:t>,</w:t>
      </w:r>
      <w:r w:rsidRPr="004F6BC5">
        <w:rPr>
          <w:szCs w:val="24"/>
        </w:rPr>
        <w:t xml:space="preserve"> являются: </w:t>
      </w:r>
    </w:p>
    <w:p w:rsidR="005D6DD3" w:rsidRPr="004F6BC5" w:rsidRDefault="005D6DD3" w:rsidP="00FE3330">
      <w:pPr>
        <w:widowControl w:val="0"/>
        <w:numPr>
          <w:ilvl w:val="1"/>
          <w:numId w:val="19"/>
        </w:numPr>
        <w:tabs>
          <w:tab w:val="clear" w:pos="2149"/>
          <w:tab w:val="num" w:pos="1080"/>
        </w:tabs>
        <w:adjustRightInd w:val="0"/>
        <w:spacing w:line="276" w:lineRule="auto"/>
        <w:ind w:left="0" w:firstLine="851"/>
        <w:textAlignment w:val="baseline"/>
        <w:rPr>
          <w:szCs w:val="24"/>
        </w:rPr>
      </w:pPr>
      <w:r w:rsidRPr="004F6BC5">
        <w:rPr>
          <w:szCs w:val="24"/>
        </w:rPr>
        <w:t>разработка мероприятий по качественному улучшению состояния сельской среды – реконструкция и благоустройство всех территорий;</w:t>
      </w:r>
    </w:p>
    <w:p w:rsidR="005D6DD3" w:rsidRPr="004F6BC5" w:rsidRDefault="005D6DD3" w:rsidP="00FE3330">
      <w:pPr>
        <w:widowControl w:val="0"/>
        <w:numPr>
          <w:ilvl w:val="1"/>
          <w:numId w:val="19"/>
        </w:numPr>
        <w:tabs>
          <w:tab w:val="clear" w:pos="2149"/>
          <w:tab w:val="num" w:pos="1080"/>
        </w:tabs>
        <w:adjustRightInd w:val="0"/>
        <w:spacing w:line="276" w:lineRule="auto"/>
        <w:ind w:left="0" w:firstLine="851"/>
        <w:textAlignment w:val="baseline"/>
        <w:rPr>
          <w:szCs w:val="24"/>
        </w:rPr>
      </w:pPr>
      <w:r w:rsidRPr="004F6BC5">
        <w:rPr>
          <w:szCs w:val="24"/>
        </w:rPr>
        <w:t>функциональное зонирование для строительства объектов жилищного, социального, производственного, отдыха и других функций;</w:t>
      </w:r>
    </w:p>
    <w:p w:rsidR="005D6DD3" w:rsidRPr="004F6BC5" w:rsidRDefault="005D6DD3" w:rsidP="00FE3330">
      <w:pPr>
        <w:widowControl w:val="0"/>
        <w:numPr>
          <w:ilvl w:val="1"/>
          <w:numId w:val="19"/>
        </w:numPr>
        <w:tabs>
          <w:tab w:val="clear" w:pos="2149"/>
          <w:tab w:val="num" w:pos="1080"/>
        </w:tabs>
        <w:adjustRightInd w:val="0"/>
        <w:spacing w:line="276" w:lineRule="auto"/>
        <w:ind w:left="0" w:firstLine="851"/>
        <w:textAlignment w:val="baseline"/>
        <w:rPr>
          <w:szCs w:val="24"/>
        </w:rPr>
      </w:pPr>
      <w:r w:rsidRPr="004F6BC5">
        <w:rPr>
          <w:szCs w:val="24"/>
        </w:rPr>
        <w:t>мероприятия по оптимизации экологической ситуации;</w:t>
      </w:r>
    </w:p>
    <w:p w:rsidR="005D6DD3" w:rsidRPr="004F6BC5" w:rsidRDefault="005D6DD3" w:rsidP="00FE3330">
      <w:pPr>
        <w:widowControl w:val="0"/>
        <w:numPr>
          <w:ilvl w:val="1"/>
          <w:numId w:val="19"/>
        </w:numPr>
        <w:tabs>
          <w:tab w:val="clear" w:pos="2149"/>
          <w:tab w:val="num" w:pos="1080"/>
        </w:tabs>
        <w:adjustRightInd w:val="0"/>
        <w:spacing w:line="276" w:lineRule="auto"/>
        <w:ind w:left="0" w:firstLine="851"/>
        <w:textAlignment w:val="baseline"/>
        <w:rPr>
          <w:szCs w:val="24"/>
        </w:rPr>
      </w:pPr>
      <w:r w:rsidRPr="004F6BC5">
        <w:rPr>
          <w:szCs w:val="24"/>
        </w:rPr>
        <w:t>мероприятия по развитию системы зеленых насаждений и благоустройству;</w:t>
      </w:r>
    </w:p>
    <w:p w:rsidR="005D6DD3" w:rsidRPr="004F6BC5" w:rsidRDefault="005D6DD3" w:rsidP="00FE3330">
      <w:pPr>
        <w:widowControl w:val="0"/>
        <w:numPr>
          <w:ilvl w:val="1"/>
          <w:numId w:val="19"/>
        </w:numPr>
        <w:tabs>
          <w:tab w:val="clear" w:pos="2149"/>
          <w:tab w:val="num" w:pos="1080"/>
        </w:tabs>
        <w:adjustRightInd w:val="0"/>
        <w:spacing w:line="276" w:lineRule="auto"/>
        <w:ind w:left="0" w:firstLine="851"/>
        <w:textAlignment w:val="baseline"/>
        <w:rPr>
          <w:szCs w:val="24"/>
        </w:rPr>
      </w:pPr>
      <w:r w:rsidRPr="004F6BC5">
        <w:rPr>
          <w:szCs w:val="24"/>
        </w:rPr>
        <w:t>мероприятия по реконструкции и развитию транспортной и инженерной инфраструктур;</w:t>
      </w:r>
    </w:p>
    <w:p w:rsidR="005D6DD3" w:rsidRPr="004F6BC5" w:rsidRDefault="005D6DD3" w:rsidP="00FE3330">
      <w:pPr>
        <w:widowControl w:val="0"/>
        <w:numPr>
          <w:ilvl w:val="1"/>
          <w:numId w:val="19"/>
        </w:numPr>
        <w:tabs>
          <w:tab w:val="clear" w:pos="2149"/>
          <w:tab w:val="num" w:pos="1080"/>
        </w:tabs>
        <w:adjustRightInd w:val="0"/>
        <w:spacing w:line="276" w:lineRule="auto"/>
        <w:ind w:left="0" w:firstLine="851"/>
        <w:textAlignment w:val="baseline"/>
        <w:rPr>
          <w:szCs w:val="24"/>
        </w:rPr>
      </w:pPr>
      <w:r w:rsidRPr="004F6BC5">
        <w:rPr>
          <w:szCs w:val="24"/>
        </w:rPr>
        <w:t>определение границ зон, подверженных риску возникновения чрезвычайных ситуаций природного и техногенного характера;</w:t>
      </w:r>
    </w:p>
    <w:p w:rsidR="005D6DD3" w:rsidRPr="004F6BC5" w:rsidRDefault="005D6DD3" w:rsidP="00FE3330">
      <w:pPr>
        <w:widowControl w:val="0"/>
        <w:numPr>
          <w:ilvl w:val="1"/>
          <w:numId w:val="19"/>
        </w:numPr>
        <w:tabs>
          <w:tab w:val="clear" w:pos="2149"/>
          <w:tab w:val="num" w:pos="1080"/>
        </w:tabs>
        <w:adjustRightInd w:val="0"/>
        <w:spacing w:line="276" w:lineRule="auto"/>
        <w:ind w:left="0" w:firstLine="851"/>
        <w:textAlignment w:val="baseline"/>
        <w:rPr>
          <w:szCs w:val="24"/>
        </w:rPr>
      </w:pPr>
      <w:r w:rsidRPr="004F6BC5">
        <w:rPr>
          <w:szCs w:val="24"/>
        </w:rPr>
        <w:t>определение границ зон с особыми условиями использования территории;</w:t>
      </w:r>
    </w:p>
    <w:p w:rsidR="005D6DD3" w:rsidRPr="004F6BC5" w:rsidRDefault="005D6DD3" w:rsidP="00FE3330">
      <w:pPr>
        <w:widowControl w:val="0"/>
        <w:numPr>
          <w:ilvl w:val="1"/>
          <w:numId w:val="19"/>
        </w:numPr>
        <w:tabs>
          <w:tab w:val="clear" w:pos="2149"/>
          <w:tab w:val="num" w:pos="720"/>
          <w:tab w:val="num" w:pos="1080"/>
        </w:tabs>
        <w:adjustRightInd w:val="0"/>
        <w:spacing w:line="276" w:lineRule="auto"/>
        <w:ind w:left="0" w:firstLine="851"/>
        <w:textAlignment w:val="baseline"/>
        <w:rPr>
          <w:szCs w:val="24"/>
        </w:rPr>
      </w:pPr>
      <w:r w:rsidRPr="004F6BC5">
        <w:rPr>
          <w:szCs w:val="24"/>
        </w:rPr>
        <w:t>разработка мероприятий по созданию целостного поселения с надежными транспортными связями.</w:t>
      </w:r>
    </w:p>
    <w:p w:rsidR="00CC274B" w:rsidRDefault="005D6DD3" w:rsidP="00FE3330">
      <w:pPr>
        <w:ind w:left="0" w:firstLine="851"/>
      </w:pPr>
      <w:r w:rsidRPr="004F6BC5">
        <w:t>В составе проекта разработаны схемы, которые характеризуют современное использование территории поселения, благоприятность территории для капитального строительства по комплексу ограничений и инфраструктурной обеспеченности, основные направления пространственного развития.</w:t>
      </w:r>
    </w:p>
    <w:p w:rsidR="00945B7B" w:rsidRDefault="00945B7B" w:rsidP="00FE3330">
      <w:pPr>
        <w:ind w:left="0" w:firstLine="851"/>
      </w:pPr>
    </w:p>
    <w:p w:rsidR="00945B7B" w:rsidRDefault="00945B7B" w:rsidP="00FE3330">
      <w:pPr>
        <w:ind w:left="0" w:firstLine="851"/>
      </w:pPr>
    </w:p>
    <w:p w:rsidR="00945B7B" w:rsidRDefault="00945B7B" w:rsidP="00FE3330">
      <w:pPr>
        <w:ind w:left="0" w:firstLine="851"/>
      </w:pPr>
    </w:p>
    <w:p w:rsidR="00966E9C" w:rsidRPr="00CF1823" w:rsidRDefault="00966E9C" w:rsidP="00FE3330">
      <w:pPr>
        <w:pStyle w:val="4"/>
        <w:numPr>
          <w:ilvl w:val="0"/>
          <w:numId w:val="8"/>
        </w:numPr>
        <w:ind w:left="0" w:firstLine="851"/>
      </w:pPr>
      <w:bookmarkStart w:id="3" w:name="_Toc25528611"/>
      <w:r w:rsidRPr="00CF1823">
        <w:t xml:space="preserve">Сведения о планах и программах комплексного социально-экономического развития для </w:t>
      </w:r>
      <w:proofErr w:type="gramStart"/>
      <w:r w:rsidRPr="00CF1823">
        <w:t>реализации</w:t>
      </w:r>
      <w:proofErr w:type="gramEnd"/>
      <w:r w:rsidRPr="00CF1823">
        <w:t xml:space="preserve"> которых осуществляется создание объектов местного значения</w:t>
      </w:r>
      <w:bookmarkEnd w:id="3"/>
    </w:p>
    <w:p w:rsidR="00966E9C" w:rsidRDefault="00966E9C" w:rsidP="00FE3330">
      <w:pPr>
        <w:ind w:left="0" w:firstLine="851"/>
        <w:rPr>
          <w:lang w:bidi="en-US"/>
        </w:rPr>
      </w:pPr>
    </w:p>
    <w:p w:rsidR="00606701" w:rsidRDefault="002F305B" w:rsidP="00FE3330">
      <w:pPr>
        <w:ind w:left="0" w:firstLine="851"/>
        <w:rPr>
          <w:lang w:bidi="en-US"/>
        </w:rPr>
      </w:pPr>
      <w:r>
        <w:t>На момент разработки Проекта Генерального плана на территории Тутаевского муниципального района действуют</w:t>
      </w:r>
      <w:r w:rsidR="00606701">
        <w:rPr>
          <w:lang w:bidi="en-US"/>
        </w:rPr>
        <w:t>:</w:t>
      </w:r>
    </w:p>
    <w:p w:rsidR="00606701" w:rsidRDefault="00606701" w:rsidP="00FE3330">
      <w:pPr>
        <w:pStyle w:val="a4"/>
        <w:numPr>
          <w:ilvl w:val="0"/>
          <w:numId w:val="12"/>
        </w:numPr>
        <w:ind w:left="0" w:firstLine="851"/>
      </w:pPr>
      <w:r>
        <w:t>«Стратегия социально-экономического развития Тутаевского муниципального района до 2025 года», утвержденная Решением Муниципального Совета ТМР от 28.12.2017 г. № 12-г;</w:t>
      </w:r>
    </w:p>
    <w:p w:rsidR="00966E9C" w:rsidRDefault="00606701" w:rsidP="00FE3330">
      <w:pPr>
        <w:pStyle w:val="a4"/>
        <w:numPr>
          <w:ilvl w:val="0"/>
          <w:numId w:val="12"/>
        </w:numPr>
        <w:ind w:left="0" w:firstLine="851"/>
      </w:pPr>
      <w:r>
        <w:t>«Прогноз социально-экономического развития Левобережного сельского поселения Тутаевского муниципального района на 2019 год и плановый период 2020 - 2021 гг.», утвержденный Постановлением Администрации Левобережного сельского поселения Тутаевского муниципального района Ярославско</w:t>
      </w:r>
      <w:r w:rsidR="002F305B">
        <w:t>й области от 03.10.2018 г. № 79;</w:t>
      </w:r>
    </w:p>
    <w:p w:rsidR="002F305B" w:rsidRDefault="002F305B" w:rsidP="00FE3330">
      <w:pPr>
        <w:pStyle w:val="a4"/>
        <w:numPr>
          <w:ilvl w:val="0"/>
          <w:numId w:val="12"/>
        </w:numPr>
        <w:ind w:left="0" w:firstLine="851"/>
      </w:pPr>
      <w:r>
        <w:t>Муниципальная программа «</w:t>
      </w:r>
      <w:r w:rsidRPr="00272EFC">
        <w:t>Сохранение, использование и популяризация объектов культурного наследия на территории Тутаевского муниципального района на 2019</w:t>
      </w:r>
      <w:r>
        <w:t xml:space="preserve"> </w:t>
      </w:r>
      <w:r w:rsidRPr="00272EFC">
        <w:t>-</w:t>
      </w:r>
      <w:r>
        <w:t xml:space="preserve"> </w:t>
      </w:r>
      <w:r w:rsidRPr="00272EFC">
        <w:t>2021 годы</w:t>
      </w:r>
      <w:r>
        <w:t>», утвержденная Постановлением Администрации Тутаевского муниципального района в 2019 году;</w:t>
      </w:r>
    </w:p>
    <w:p w:rsidR="002F305B" w:rsidRDefault="002F305B" w:rsidP="00FE3330">
      <w:pPr>
        <w:pStyle w:val="a4"/>
        <w:numPr>
          <w:ilvl w:val="0"/>
          <w:numId w:val="12"/>
        </w:numPr>
        <w:ind w:left="0" w:firstLine="851"/>
      </w:pPr>
      <w:r>
        <w:t>Муниципальная программа «</w:t>
      </w:r>
      <w:r w:rsidRPr="00A26636">
        <w:t>Раз</w:t>
      </w:r>
      <w:r>
        <w:t>витие культуры, туризма и молоде</w:t>
      </w:r>
      <w:r w:rsidRPr="00A26636">
        <w:t>жной политики в Тутаевском муниципальном районе на 2018 -</w:t>
      </w:r>
      <w:r>
        <w:t xml:space="preserve"> </w:t>
      </w:r>
      <w:r w:rsidRPr="00A26636">
        <w:t>2020 годы</w:t>
      </w:r>
      <w:r>
        <w:t xml:space="preserve">», утвержденная Постановлением Администрации Тутаевского муниципального района </w:t>
      </w:r>
      <w:r w:rsidRPr="00A26636">
        <w:t>от 16.10.2018 г. № 664-п</w:t>
      </w:r>
      <w:r>
        <w:t>;</w:t>
      </w:r>
    </w:p>
    <w:p w:rsidR="002F305B" w:rsidRDefault="002F305B" w:rsidP="00FE3330">
      <w:pPr>
        <w:pStyle w:val="a4"/>
        <w:numPr>
          <w:ilvl w:val="0"/>
          <w:numId w:val="12"/>
        </w:numPr>
        <w:ind w:left="0" w:firstLine="851"/>
      </w:pPr>
      <w:r>
        <w:t>Муниципальная программа «</w:t>
      </w:r>
      <w:r w:rsidRPr="00A26636">
        <w:t>Развитие образования, физической культуры и спорта в Тутаевском муниципальном районе на 2018 год и плановый период 2019 и 2020 годов</w:t>
      </w:r>
      <w:r>
        <w:t>», утвержденная Постановлением Администрации Тутаевского муниципального района от 16.05.2018 г. № 323</w:t>
      </w:r>
      <w:r w:rsidRPr="00A26636">
        <w:t>-п</w:t>
      </w:r>
      <w:r>
        <w:t>;</w:t>
      </w:r>
    </w:p>
    <w:p w:rsidR="002F305B" w:rsidRDefault="002F305B" w:rsidP="00FE3330">
      <w:pPr>
        <w:pStyle w:val="a4"/>
        <w:numPr>
          <w:ilvl w:val="0"/>
          <w:numId w:val="12"/>
        </w:numPr>
        <w:ind w:left="0" w:firstLine="851"/>
      </w:pPr>
      <w:r>
        <w:t>Муниципальная программа «</w:t>
      </w:r>
      <w:r w:rsidRPr="00F152CB">
        <w:t>Социальная поддержка населения Тутаевского муниципального района на 2019</w:t>
      </w:r>
      <w:r>
        <w:t xml:space="preserve"> </w:t>
      </w:r>
      <w:r w:rsidRPr="00F152CB">
        <w:t>год и плановый период 2020 - 2021 годов</w:t>
      </w:r>
      <w:r>
        <w:t>», утвержденная Постановлением Администрации Тутаевского муниципального района от 12.03.2019 г. № 166</w:t>
      </w:r>
      <w:r w:rsidRPr="00A26636">
        <w:t>-п</w:t>
      </w:r>
      <w:r>
        <w:t>;</w:t>
      </w:r>
    </w:p>
    <w:p w:rsidR="002F305B" w:rsidRDefault="002F305B" w:rsidP="00FE3330">
      <w:pPr>
        <w:pStyle w:val="a4"/>
        <w:numPr>
          <w:ilvl w:val="0"/>
          <w:numId w:val="12"/>
        </w:numPr>
        <w:ind w:left="0" w:firstLine="851"/>
      </w:pPr>
      <w:r>
        <w:t>Муниципальная программа «</w:t>
      </w:r>
      <w:r w:rsidRPr="00F152CB">
        <w:t>Доступная среда на 2019 - 2021 годы</w:t>
      </w:r>
      <w:r>
        <w:t>», утвержденная Постановлением Администрации Тутаевского муниципального района от 12.03.2019 г. № 164</w:t>
      </w:r>
      <w:r w:rsidRPr="00A26636">
        <w:t>-п</w:t>
      </w:r>
      <w:r>
        <w:t>;</w:t>
      </w:r>
    </w:p>
    <w:p w:rsidR="002F305B" w:rsidRDefault="002F305B" w:rsidP="00FE3330">
      <w:pPr>
        <w:pStyle w:val="a4"/>
        <w:numPr>
          <w:ilvl w:val="0"/>
          <w:numId w:val="12"/>
        </w:numPr>
        <w:ind w:left="0" w:firstLine="851"/>
      </w:pPr>
      <w:r>
        <w:t>Муниципальная программа «</w:t>
      </w:r>
      <w:r w:rsidRPr="00382B63">
        <w:t>Обеспечение качественными коммунальными услугами населения Тутаевского муниципального района</w:t>
      </w:r>
      <w:r>
        <w:t>», утвержденная Постановлением Администрации Тутаевского муниципального района от 19.06.2015 г. № 386</w:t>
      </w:r>
      <w:r w:rsidRPr="00A26636">
        <w:t>-п</w:t>
      </w:r>
      <w:r>
        <w:t>;</w:t>
      </w:r>
    </w:p>
    <w:p w:rsidR="002F305B" w:rsidRDefault="002F305B" w:rsidP="00FE3330">
      <w:pPr>
        <w:pStyle w:val="a4"/>
        <w:numPr>
          <w:ilvl w:val="0"/>
          <w:numId w:val="12"/>
        </w:numPr>
        <w:ind w:left="0" w:firstLine="851"/>
      </w:pPr>
      <w:r>
        <w:t>Муниципальная программа «</w:t>
      </w:r>
      <w:r w:rsidRPr="00382B63">
        <w:t>Об энергосбережении и повышении энергетической эффективности Тутаевского муниципального района на 2017 - 2020 годы</w:t>
      </w:r>
      <w:r>
        <w:t>», утвержденная Постановлением Администрации Тутаевского муниципального района от 26.06.2017 г. № 619</w:t>
      </w:r>
      <w:r w:rsidRPr="00A26636">
        <w:t>-п</w:t>
      </w:r>
      <w:r>
        <w:t>;</w:t>
      </w:r>
    </w:p>
    <w:p w:rsidR="002F305B" w:rsidRDefault="002F305B" w:rsidP="00FE3330">
      <w:pPr>
        <w:pStyle w:val="a4"/>
        <w:numPr>
          <w:ilvl w:val="0"/>
          <w:numId w:val="12"/>
        </w:numPr>
        <w:ind w:left="0" w:firstLine="851"/>
      </w:pPr>
      <w:r>
        <w:t>Муниципальная программа «</w:t>
      </w:r>
      <w:r w:rsidRPr="00382B63">
        <w:t>Развитие жилищного хозяйства Тутаевского муниципального района на 2019 - 2021 годы</w:t>
      </w:r>
      <w:r>
        <w:t>», утвержденная Постановлением Администрации Тутаевского муниципального района в 2019 году;</w:t>
      </w:r>
    </w:p>
    <w:p w:rsidR="002F305B" w:rsidRDefault="002F305B" w:rsidP="00FE3330">
      <w:pPr>
        <w:pStyle w:val="a4"/>
        <w:numPr>
          <w:ilvl w:val="0"/>
          <w:numId w:val="12"/>
        </w:numPr>
        <w:ind w:left="0" w:firstLine="851"/>
      </w:pPr>
      <w:r>
        <w:t>Муниципальная программа «Организация перевозок автомобильным и речным транспортом на территории Тутаевского муниципального района на 2017 – 2019 годы», утвержденная Постановлением Администрации Тутаевского муниципального района от 26.06.2017 г. № 626</w:t>
      </w:r>
      <w:r w:rsidRPr="00A26636">
        <w:t>-п</w:t>
      </w:r>
      <w:r>
        <w:t>;</w:t>
      </w:r>
    </w:p>
    <w:p w:rsidR="002F305B" w:rsidRDefault="002F305B" w:rsidP="00FE3330">
      <w:pPr>
        <w:pStyle w:val="a4"/>
        <w:numPr>
          <w:ilvl w:val="0"/>
          <w:numId w:val="12"/>
        </w:numPr>
        <w:ind w:left="0" w:firstLine="851"/>
      </w:pPr>
      <w:r>
        <w:t>Муниципальная программа «</w:t>
      </w:r>
      <w:r w:rsidRPr="004F02CD">
        <w:t>Формирование современной городской среды Тутаевского муниципального района на 2018 - 2022 годы</w:t>
      </w:r>
      <w:r>
        <w:t xml:space="preserve">», утвержденная Постановлением Администрации Тутаевского муниципального района от </w:t>
      </w:r>
      <w:r w:rsidRPr="004F02CD">
        <w:t>05.03.2018 г. № 115-п</w:t>
      </w:r>
      <w:r>
        <w:t>;</w:t>
      </w:r>
    </w:p>
    <w:p w:rsidR="002F305B" w:rsidRDefault="002F305B" w:rsidP="00FE3330">
      <w:pPr>
        <w:pStyle w:val="a4"/>
        <w:numPr>
          <w:ilvl w:val="0"/>
          <w:numId w:val="12"/>
        </w:numPr>
        <w:ind w:left="0" w:firstLine="851"/>
      </w:pPr>
      <w:r>
        <w:t>Муниципальная программа «</w:t>
      </w:r>
      <w:r w:rsidRPr="00CE62D5">
        <w:t>Охрана окружающей среды и рациональное природопользование в Тутаевском муниципальном районе на 2017 – 2020 годы</w:t>
      </w:r>
      <w:r>
        <w:t xml:space="preserve">», утвержденная Постановлением Администрации Тутаевского муниципального района от </w:t>
      </w:r>
      <w:r w:rsidRPr="00CE62D5">
        <w:t>23.12.2016 г. № 1047-п</w:t>
      </w:r>
      <w:r>
        <w:t>;</w:t>
      </w:r>
    </w:p>
    <w:p w:rsidR="002F305B" w:rsidRDefault="002F305B" w:rsidP="00FE3330">
      <w:pPr>
        <w:pStyle w:val="a4"/>
        <w:numPr>
          <w:ilvl w:val="0"/>
          <w:numId w:val="12"/>
        </w:numPr>
        <w:ind w:left="0" w:firstLine="851"/>
      </w:pPr>
      <w:r>
        <w:lastRenderedPageBreak/>
        <w:t>Муниципальная программа «Э</w:t>
      </w:r>
      <w:r w:rsidRPr="00CE62D5">
        <w:t>кономическое развитие и инновационная экономика, развитие предпринимате</w:t>
      </w:r>
      <w:r>
        <w:t>льства и сельского хозяйства в Т</w:t>
      </w:r>
      <w:r w:rsidRPr="00CE62D5">
        <w:t>утаевском муниципальном районе на 2018 - 2020 годы</w:t>
      </w:r>
      <w:r>
        <w:t xml:space="preserve">», утвержденная Постановлением Администрации Тутаевского муниципального района от </w:t>
      </w:r>
      <w:r w:rsidRPr="00CE62D5">
        <w:t>29.12.2017 г. № 1184</w:t>
      </w:r>
      <w:r>
        <w:t>-</w:t>
      </w:r>
      <w:r w:rsidRPr="00CE62D5">
        <w:t>п</w:t>
      </w:r>
      <w:r>
        <w:t>;</w:t>
      </w:r>
    </w:p>
    <w:p w:rsidR="002F305B" w:rsidRDefault="002F305B" w:rsidP="00FE3330">
      <w:pPr>
        <w:pStyle w:val="a4"/>
        <w:numPr>
          <w:ilvl w:val="0"/>
          <w:numId w:val="12"/>
        </w:numPr>
        <w:ind w:left="0" w:firstLine="851"/>
      </w:pPr>
      <w:r>
        <w:t>Муниципальная программа «</w:t>
      </w:r>
      <w:r w:rsidRPr="00FE2227">
        <w:t>Внедрение и развитие аппаратно-программного комплекса «Безопасный город» на территории города Тутаева и Тутаевского муниципального района на 2018 - 2020 годы</w:t>
      </w:r>
      <w:r>
        <w:t>», утвержденная Постановлением Администрации Тутаевского муниципального района от 18.09</w:t>
      </w:r>
      <w:r w:rsidRPr="00CE62D5">
        <w:t xml:space="preserve">.2017 г. № </w:t>
      </w:r>
      <w:r>
        <w:t>0863-</w:t>
      </w:r>
      <w:r w:rsidRPr="00CE62D5">
        <w:t>п</w:t>
      </w:r>
      <w:r>
        <w:t>;</w:t>
      </w:r>
    </w:p>
    <w:p w:rsidR="002F305B" w:rsidRDefault="002F305B" w:rsidP="00FE3330">
      <w:pPr>
        <w:pStyle w:val="a4"/>
        <w:numPr>
          <w:ilvl w:val="0"/>
          <w:numId w:val="12"/>
        </w:numPr>
        <w:ind w:left="0" w:firstLine="851"/>
      </w:pPr>
      <w:r>
        <w:t>Муниципальная программа «</w:t>
      </w:r>
      <w:r w:rsidRPr="00FE2227">
        <w:t>Обеспечение муниципальных закупок в Тутаевском муниципальном районе в 2017 - 2019 годах</w:t>
      </w:r>
      <w:r>
        <w:t xml:space="preserve">», утвержденная Постановлением Администрации Тутаевского муниципального района от </w:t>
      </w:r>
      <w:r w:rsidRPr="00FE2227">
        <w:t>30.12.2016 г. № 1098-п</w:t>
      </w:r>
      <w:r>
        <w:t>;</w:t>
      </w:r>
    </w:p>
    <w:p w:rsidR="002F305B" w:rsidRDefault="002F305B" w:rsidP="00FE3330">
      <w:pPr>
        <w:pStyle w:val="a4"/>
        <w:numPr>
          <w:ilvl w:val="0"/>
          <w:numId w:val="12"/>
        </w:numPr>
        <w:ind w:left="0" w:firstLine="851"/>
      </w:pPr>
      <w:r>
        <w:t>Муниципальная программа «</w:t>
      </w:r>
      <w:r w:rsidRPr="00FE2227">
        <w:t>Информатизация управленческой деятельности Администрации Тутаевского муниципального района на 2019 год</w:t>
      </w:r>
      <w:r>
        <w:t>», утвержденная Постановлением Администрации Тутаевского муниципального района от 06.02.2019 г. № 71</w:t>
      </w:r>
      <w:r w:rsidRPr="00FE2227">
        <w:t>-п</w:t>
      </w:r>
      <w:r>
        <w:t>;</w:t>
      </w:r>
    </w:p>
    <w:p w:rsidR="002F305B" w:rsidRDefault="002F305B" w:rsidP="00FE3330">
      <w:pPr>
        <w:pStyle w:val="a4"/>
        <w:numPr>
          <w:ilvl w:val="0"/>
          <w:numId w:val="12"/>
        </w:numPr>
        <w:ind w:left="0" w:firstLine="851"/>
      </w:pPr>
      <w:r>
        <w:t>Муниципальная программа «</w:t>
      </w:r>
      <w:r w:rsidRPr="00FE2227">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t>», утвержденная Постановлением Администрации Тутаевского муниципального района от 27.12.2016 г. № 1068</w:t>
      </w:r>
      <w:r w:rsidRPr="00FE2227">
        <w:t>-п</w:t>
      </w:r>
      <w:r>
        <w:t>;</w:t>
      </w:r>
    </w:p>
    <w:p w:rsidR="002F305B" w:rsidRDefault="002F305B" w:rsidP="00FE3330">
      <w:pPr>
        <w:pStyle w:val="a4"/>
        <w:numPr>
          <w:ilvl w:val="0"/>
          <w:numId w:val="12"/>
        </w:numPr>
        <w:ind w:left="0" w:firstLine="851"/>
      </w:pPr>
      <w:r>
        <w:t>Муниципальная программа «</w:t>
      </w:r>
      <w:r w:rsidRPr="00FE2227">
        <w:t>Профилактика правонарушений и усиление борьбы с преступностью в Тутаевском муниципальном районе на 2017 – 2019 годы</w:t>
      </w:r>
      <w:r>
        <w:t xml:space="preserve">», утвержденная Постановлением Администрации Тутаевского муниципального района от 02.03.2017 </w:t>
      </w:r>
      <w:r w:rsidRPr="00FE2227">
        <w:t>г. № 163-п</w:t>
      </w:r>
      <w:r>
        <w:t>;</w:t>
      </w:r>
    </w:p>
    <w:p w:rsidR="002F305B" w:rsidRDefault="002F305B" w:rsidP="00FE3330">
      <w:pPr>
        <w:pStyle w:val="a4"/>
        <w:numPr>
          <w:ilvl w:val="0"/>
          <w:numId w:val="12"/>
        </w:numPr>
        <w:ind w:left="0" w:firstLine="851"/>
      </w:pPr>
      <w:r>
        <w:t>Муниципальная программа «</w:t>
      </w:r>
      <w:r w:rsidRPr="00DB054F">
        <w:t>Развитие дорожного хозяйства и транспорта в Тутаевском муниципальном районе на 2018 - 2020 годы</w:t>
      </w:r>
      <w:r>
        <w:t>», утвержденная Постановлением Администрации Тутаевского муниципального района от 15.11.2018 г. № 720</w:t>
      </w:r>
      <w:r w:rsidRPr="00FE2227">
        <w:t>-п</w:t>
      </w:r>
      <w:r>
        <w:t>;</w:t>
      </w:r>
    </w:p>
    <w:p w:rsidR="002F305B" w:rsidRDefault="002F305B" w:rsidP="00FE3330">
      <w:pPr>
        <w:pStyle w:val="a4"/>
        <w:numPr>
          <w:ilvl w:val="0"/>
          <w:numId w:val="12"/>
        </w:numPr>
        <w:ind w:left="0" w:firstLine="851"/>
      </w:pPr>
      <w:r>
        <w:t>Муниципальная программа «</w:t>
      </w:r>
      <w:r w:rsidRPr="00DB054F">
        <w:t>Благоустройство и санитарно-эпидемиологическая безопасность Тутаевского муниципального района на 2019 год</w:t>
      </w:r>
      <w:r>
        <w:t>», утвержденная Постановлением Администрации Тутаевского муниципального района от 06.05.2019 г. № 313</w:t>
      </w:r>
      <w:r w:rsidRPr="00FE2227">
        <w:t>-п</w:t>
      </w:r>
      <w:r>
        <w:t>;</w:t>
      </w:r>
    </w:p>
    <w:p w:rsidR="002F305B" w:rsidRDefault="002F305B" w:rsidP="00FE3330">
      <w:pPr>
        <w:pStyle w:val="a4"/>
        <w:numPr>
          <w:ilvl w:val="0"/>
          <w:numId w:val="12"/>
        </w:numPr>
        <w:ind w:left="0" w:firstLine="851"/>
      </w:pPr>
      <w:r>
        <w:t>Муниципальная программа «</w:t>
      </w:r>
      <w:r w:rsidRPr="00DB054F">
        <w:t>Градостроительная деятельность на территории Тутаевского муниципального района на 2019 год</w:t>
      </w:r>
      <w:r>
        <w:t>», утвержденная Постановлением Администрации Тутаевского муниципального района от 15.05.2019 г. № 320</w:t>
      </w:r>
      <w:r w:rsidRPr="00FE2227">
        <w:t>-п</w:t>
      </w:r>
      <w:r>
        <w:t>;</w:t>
      </w:r>
    </w:p>
    <w:p w:rsidR="002F305B" w:rsidRDefault="002F305B" w:rsidP="00FE3330">
      <w:pPr>
        <w:pStyle w:val="a4"/>
        <w:numPr>
          <w:ilvl w:val="0"/>
          <w:numId w:val="12"/>
        </w:numPr>
        <w:ind w:left="0" w:firstLine="851"/>
      </w:pPr>
      <w:r>
        <w:t>Муниципальная программа «</w:t>
      </w:r>
      <w:r w:rsidRPr="00DB054F">
        <w:t>Градостроительная деятельность на территории Тутаевского муниципального района на 2019 год</w:t>
      </w:r>
      <w:r>
        <w:t>», утвержденная Постановлением Администрации Тутаевского муниципального района от 15.05.2019 г. № 320</w:t>
      </w:r>
      <w:r w:rsidRPr="00FE2227">
        <w:t>-п</w:t>
      </w:r>
      <w:r>
        <w:t>.</w:t>
      </w:r>
    </w:p>
    <w:p w:rsidR="00FC5728" w:rsidRDefault="00FC5728" w:rsidP="00FE3330">
      <w:pPr>
        <w:ind w:left="0" w:firstLine="851"/>
        <w:rPr>
          <w:lang w:bidi="en-US"/>
        </w:rPr>
      </w:pPr>
    </w:p>
    <w:p w:rsidR="00FC5728" w:rsidRDefault="00FC5728" w:rsidP="00FE3330">
      <w:pPr>
        <w:ind w:left="0" w:firstLine="851"/>
        <w:rPr>
          <w:lang w:bidi="en-US"/>
        </w:rPr>
      </w:pPr>
    </w:p>
    <w:p w:rsidR="00FC5728" w:rsidRDefault="00FC5728" w:rsidP="00FE3330">
      <w:pPr>
        <w:ind w:left="0" w:firstLine="851"/>
        <w:rPr>
          <w:lang w:bidi="en-US"/>
        </w:rPr>
      </w:pPr>
    </w:p>
    <w:p w:rsidR="00FC5728" w:rsidRDefault="00FC5728" w:rsidP="00FE3330">
      <w:pPr>
        <w:ind w:left="0" w:firstLine="851"/>
        <w:rPr>
          <w:lang w:bidi="en-US"/>
        </w:rPr>
      </w:pPr>
    </w:p>
    <w:p w:rsidR="004558FB" w:rsidRDefault="004558FB" w:rsidP="00FE3330">
      <w:pPr>
        <w:ind w:left="0" w:firstLine="851"/>
        <w:rPr>
          <w:lang w:bidi="en-US"/>
        </w:rPr>
      </w:pPr>
    </w:p>
    <w:p w:rsidR="004558FB" w:rsidRDefault="004558FB" w:rsidP="00FE3330">
      <w:pPr>
        <w:ind w:left="0" w:firstLine="851"/>
        <w:rPr>
          <w:lang w:bidi="en-US"/>
        </w:rPr>
      </w:pPr>
    </w:p>
    <w:p w:rsidR="004558FB" w:rsidRDefault="004558FB" w:rsidP="00FE3330">
      <w:pPr>
        <w:ind w:left="0" w:firstLine="851"/>
        <w:rPr>
          <w:lang w:bidi="en-US"/>
        </w:rPr>
      </w:pPr>
    </w:p>
    <w:p w:rsidR="004558FB" w:rsidRDefault="004558FB" w:rsidP="00FE3330">
      <w:pPr>
        <w:ind w:left="0" w:firstLine="851"/>
        <w:rPr>
          <w:lang w:bidi="en-US"/>
        </w:rPr>
      </w:pPr>
    </w:p>
    <w:p w:rsidR="004558FB" w:rsidRDefault="004558FB" w:rsidP="00FE3330">
      <w:pPr>
        <w:ind w:left="0" w:firstLine="851"/>
        <w:rPr>
          <w:lang w:bidi="en-US"/>
        </w:rPr>
      </w:pPr>
    </w:p>
    <w:p w:rsidR="004558FB" w:rsidRDefault="004558FB" w:rsidP="00FE3330">
      <w:pPr>
        <w:ind w:left="0" w:firstLine="851"/>
        <w:rPr>
          <w:lang w:bidi="en-US"/>
        </w:rPr>
      </w:pPr>
    </w:p>
    <w:p w:rsidR="00FC5728" w:rsidRDefault="00FC5728" w:rsidP="00FE3330">
      <w:pPr>
        <w:ind w:left="0" w:firstLine="851"/>
        <w:rPr>
          <w:lang w:bidi="en-US"/>
        </w:rPr>
      </w:pPr>
    </w:p>
    <w:p w:rsidR="00FC5728" w:rsidRDefault="00FC5728" w:rsidP="00FE3330">
      <w:pPr>
        <w:ind w:left="0" w:firstLine="851"/>
        <w:rPr>
          <w:lang w:bidi="en-US"/>
        </w:rPr>
      </w:pPr>
    </w:p>
    <w:p w:rsidR="00966E9C" w:rsidRPr="00FA0C45" w:rsidRDefault="00966E9C" w:rsidP="00FE3330">
      <w:pPr>
        <w:pStyle w:val="4"/>
        <w:numPr>
          <w:ilvl w:val="0"/>
          <w:numId w:val="8"/>
        </w:numPr>
        <w:ind w:left="0" w:firstLine="851"/>
      </w:pPr>
      <w:bookmarkStart w:id="4" w:name="_Toc25528612"/>
      <w:r w:rsidRPr="00FA0C45">
        <w:lastRenderedPageBreak/>
        <w:t xml:space="preserve">Обоснование выбранного </w:t>
      </w:r>
      <w:proofErr w:type="gramStart"/>
      <w:r w:rsidRPr="00FA0C45">
        <w:t>варианта размещения объектов местного значения</w:t>
      </w:r>
      <w:r w:rsidR="009A0E23" w:rsidRPr="00FA0C45">
        <w:t xml:space="preserve"> поселения</w:t>
      </w:r>
      <w:proofErr w:type="gramEnd"/>
      <w:r w:rsidRPr="00FA0C45">
        <w:t xml:space="preserve"> на основе анализа использования территорий, возможных направлений развития этих территорий и прогнозируемых ограничений их использования, оценка возможного влияния планируемых для размещения объектов местного значения </w:t>
      </w:r>
      <w:r w:rsidR="009A0E23" w:rsidRPr="00FA0C45">
        <w:t xml:space="preserve">поселения </w:t>
      </w:r>
      <w:r w:rsidRPr="00FA0C45">
        <w:t>на комплексное развитие территорий</w:t>
      </w:r>
      <w:bookmarkEnd w:id="4"/>
    </w:p>
    <w:p w:rsidR="00836EFD" w:rsidRPr="00FA0C45" w:rsidRDefault="00836EFD" w:rsidP="00FE3330">
      <w:pPr>
        <w:pStyle w:val="5"/>
        <w:numPr>
          <w:ilvl w:val="1"/>
          <w:numId w:val="8"/>
        </w:numPr>
        <w:ind w:left="0" w:firstLine="851"/>
        <w:rPr>
          <w:lang w:bidi="en-US"/>
        </w:rPr>
      </w:pPr>
      <w:bookmarkStart w:id="5" w:name="_Toc25528613"/>
      <w:r w:rsidRPr="00FA0C45">
        <w:rPr>
          <w:lang w:bidi="en-US"/>
        </w:rPr>
        <w:t>Административно-территориальное устройство</w:t>
      </w:r>
      <w:bookmarkEnd w:id="5"/>
    </w:p>
    <w:p w:rsidR="00836EFD" w:rsidRDefault="00836EFD" w:rsidP="00FE3330">
      <w:pPr>
        <w:ind w:left="0" w:firstLine="851"/>
        <w:rPr>
          <w:lang w:bidi="en-US"/>
        </w:rPr>
      </w:pPr>
    </w:p>
    <w:p w:rsidR="00BF5B31" w:rsidRDefault="00BF5B31" w:rsidP="00FE3330">
      <w:pPr>
        <w:pStyle w:val="210"/>
        <w:spacing w:after="0" w:line="276" w:lineRule="auto"/>
        <w:ind w:firstLine="851"/>
        <w:rPr>
          <w:sz w:val="24"/>
          <w:szCs w:val="24"/>
        </w:rPr>
      </w:pPr>
      <w:r w:rsidRPr="005A70C8">
        <w:rPr>
          <w:sz w:val="24"/>
          <w:szCs w:val="24"/>
        </w:rPr>
        <w:t xml:space="preserve">Левобережное сельское поселение образовано Законом Ярославской области от 30 апреля </w:t>
      </w:r>
      <w:smartTag w:uri="urn:schemas-microsoft-com:office:smarttags" w:element="metricconverter">
        <w:smartTagPr>
          <w:attr w:name="ProductID" w:val="2009 г"/>
        </w:smartTagPr>
        <w:r w:rsidRPr="005A70C8">
          <w:rPr>
            <w:sz w:val="24"/>
            <w:szCs w:val="24"/>
          </w:rPr>
          <w:t>2009 г</w:t>
        </w:r>
      </w:smartTag>
      <w:r w:rsidRPr="005A70C8">
        <w:rPr>
          <w:sz w:val="24"/>
          <w:szCs w:val="24"/>
        </w:rPr>
        <w:t>. № 25-з «Об объединении поселений в Мышкинском, Первомайском, Пошехонском, Тутаевском муниципальных районах Ярославской област</w:t>
      </w:r>
      <w:r>
        <w:rPr>
          <w:sz w:val="24"/>
          <w:szCs w:val="24"/>
        </w:rPr>
        <w:t>и и внесении изменений в отдель</w:t>
      </w:r>
      <w:r w:rsidRPr="005A70C8">
        <w:rPr>
          <w:sz w:val="24"/>
          <w:szCs w:val="24"/>
        </w:rPr>
        <w:t>ные законодательные акты Ярославской области о муниципальных образованиях».</w:t>
      </w:r>
    </w:p>
    <w:p w:rsidR="00BF5B31" w:rsidRPr="005A70C8" w:rsidRDefault="00BF5B31" w:rsidP="00FE3330">
      <w:pPr>
        <w:pStyle w:val="210"/>
        <w:spacing w:after="0"/>
        <w:ind w:firstLine="851"/>
        <w:rPr>
          <w:sz w:val="24"/>
          <w:szCs w:val="24"/>
        </w:rPr>
      </w:pPr>
      <w:r w:rsidRPr="005A70C8">
        <w:rPr>
          <w:sz w:val="24"/>
          <w:szCs w:val="24"/>
        </w:rPr>
        <w:t>Территорию Левобережного сельского поселения составляют исторически сложившиеся земли населенных пунктов, прилегающие к ним земли общего пользования, рекреационные зоны, земли, необходимые для развития поселения и другие земли в границах Левобережного сельского поселения независимо от форм собственности и целевого назначения согласно данным госуда</w:t>
      </w:r>
      <w:r>
        <w:rPr>
          <w:sz w:val="24"/>
          <w:szCs w:val="24"/>
        </w:rPr>
        <w:t>рст</w:t>
      </w:r>
      <w:r w:rsidRPr="005A70C8">
        <w:rPr>
          <w:sz w:val="24"/>
          <w:szCs w:val="24"/>
        </w:rPr>
        <w:t>венного кадастра недвижимости.</w:t>
      </w:r>
    </w:p>
    <w:p w:rsidR="00BF5B31" w:rsidRPr="005A70C8" w:rsidRDefault="00BF5B31" w:rsidP="00FE3330">
      <w:pPr>
        <w:pStyle w:val="210"/>
        <w:spacing w:after="0"/>
        <w:ind w:firstLine="851"/>
        <w:rPr>
          <w:sz w:val="24"/>
          <w:szCs w:val="24"/>
        </w:rPr>
      </w:pPr>
      <w:r w:rsidRPr="005A70C8">
        <w:rPr>
          <w:sz w:val="24"/>
          <w:szCs w:val="24"/>
        </w:rPr>
        <w:t xml:space="preserve">Административным центром Левобережного сельского поселения является  </w:t>
      </w:r>
      <w:proofErr w:type="gramStart"/>
      <w:r w:rsidRPr="005A70C8">
        <w:rPr>
          <w:sz w:val="24"/>
          <w:szCs w:val="24"/>
        </w:rPr>
        <w:t>г</w:t>
      </w:r>
      <w:proofErr w:type="gramEnd"/>
      <w:r w:rsidRPr="005A70C8">
        <w:rPr>
          <w:sz w:val="24"/>
          <w:szCs w:val="24"/>
        </w:rPr>
        <w:t xml:space="preserve">. Тутаев. </w:t>
      </w:r>
    </w:p>
    <w:p w:rsidR="00BF5B31" w:rsidRDefault="00BF5B31" w:rsidP="00FE3330">
      <w:pPr>
        <w:pStyle w:val="210"/>
        <w:spacing w:after="0"/>
        <w:ind w:firstLine="851"/>
        <w:rPr>
          <w:sz w:val="24"/>
          <w:szCs w:val="24"/>
        </w:rPr>
      </w:pPr>
      <w:r w:rsidRPr="005A70C8">
        <w:rPr>
          <w:sz w:val="24"/>
          <w:szCs w:val="24"/>
        </w:rPr>
        <w:t>Территория Левобережного сельского поселения образ</w:t>
      </w:r>
      <w:r>
        <w:rPr>
          <w:sz w:val="24"/>
          <w:szCs w:val="24"/>
        </w:rPr>
        <w:t>ована путем объединения террито</w:t>
      </w:r>
      <w:r w:rsidRPr="005A70C8">
        <w:rPr>
          <w:sz w:val="24"/>
          <w:szCs w:val="24"/>
        </w:rPr>
        <w:t>рий следующих административно – территориальных единиц Тута</w:t>
      </w:r>
      <w:r>
        <w:rPr>
          <w:sz w:val="24"/>
          <w:szCs w:val="24"/>
        </w:rPr>
        <w:t>евского муниципального рай</w:t>
      </w:r>
      <w:r w:rsidRPr="005A70C8">
        <w:rPr>
          <w:sz w:val="24"/>
          <w:szCs w:val="24"/>
        </w:rPr>
        <w:t xml:space="preserve">она, существовавших до образования Левобережного сельского поселения: </w:t>
      </w:r>
    </w:p>
    <w:p w:rsidR="00BF5B31" w:rsidRPr="005A70C8" w:rsidRDefault="00BF5B31" w:rsidP="00FE3330">
      <w:pPr>
        <w:pStyle w:val="210"/>
        <w:spacing w:after="0"/>
        <w:ind w:firstLine="851"/>
        <w:rPr>
          <w:sz w:val="24"/>
          <w:szCs w:val="24"/>
        </w:rPr>
      </w:pPr>
      <w:r>
        <w:rPr>
          <w:sz w:val="24"/>
          <w:szCs w:val="24"/>
        </w:rPr>
        <w:t>Борисоглебского сель</w:t>
      </w:r>
      <w:r w:rsidRPr="005A70C8">
        <w:rPr>
          <w:sz w:val="24"/>
          <w:szCs w:val="24"/>
        </w:rPr>
        <w:t>ского поселения, Великосельского сельского поселения, Родионовского сельского поселения и Помогаловского сельского поселения.</w:t>
      </w:r>
    </w:p>
    <w:p w:rsidR="00BF5B31" w:rsidRPr="00922A4C" w:rsidRDefault="00BF5B31" w:rsidP="00FE3330">
      <w:pPr>
        <w:pStyle w:val="210"/>
        <w:spacing w:after="0" w:line="276" w:lineRule="auto"/>
        <w:ind w:firstLine="851"/>
        <w:rPr>
          <w:sz w:val="24"/>
          <w:szCs w:val="24"/>
        </w:rPr>
      </w:pPr>
      <w:r w:rsidRPr="00922A4C">
        <w:rPr>
          <w:sz w:val="24"/>
          <w:szCs w:val="24"/>
        </w:rPr>
        <w:t xml:space="preserve">На севере </w:t>
      </w:r>
      <w:r>
        <w:rPr>
          <w:sz w:val="24"/>
          <w:szCs w:val="24"/>
        </w:rPr>
        <w:t>Левобережное</w:t>
      </w:r>
      <w:r w:rsidRPr="00922A4C">
        <w:rPr>
          <w:sz w:val="24"/>
          <w:szCs w:val="24"/>
        </w:rPr>
        <w:t xml:space="preserve"> сельское поселение граничит с </w:t>
      </w:r>
      <w:r>
        <w:rPr>
          <w:sz w:val="24"/>
          <w:szCs w:val="24"/>
        </w:rPr>
        <w:t>Даниловским и Пошехонским муниципальными районами, на востоке граничит с Даниловским и Ярославским</w:t>
      </w:r>
      <w:r w:rsidRPr="00922A4C">
        <w:rPr>
          <w:sz w:val="24"/>
          <w:szCs w:val="24"/>
        </w:rPr>
        <w:t xml:space="preserve"> муниципальными</w:t>
      </w:r>
      <w:r>
        <w:rPr>
          <w:sz w:val="24"/>
          <w:szCs w:val="24"/>
        </w:rPr>
        <w:t xml:space="preserve"> районами, на юге граничит с </w:t>
      </w:r>
      <w:r w:rsidRPr="00922A4C">
        <w:rPr>
          <w:sz w:val="24"/>
          <w:szCs w:val="24"/>
        </w:rPr>
        <w:t>гор</w:t>
      </w:r>
      <w:r>
        <w:rPr>
          <w:sz w:val="24"/>
          <w:szCs w:val="24"/>
        </w:rPr>
        <w:t>одским поселением Тутаев, на востоке граничит с Рыбинским муниципальным районом</w:t>
      </w:r>
      <w:r w:rsidRPr="00922A4C">
        <w:rPr>
          <w:sz w:val="24"/>
          <w:szCs w:val="24"/>
        </w:rPr>
        <w:t>.</w:t>
      </w:r>
    </w:p>
    <w:p w:rsidR="00BF5B31" w:rsidRDefault="00BF5B31" w:rsidP="00FE3330">
      <w:pPr>
        <w:ind w:left="0" w:firstLine="851"/>
        <w:rPr>
          <w:szCs w:val="24"/>
        </w:rPr>
      </w:pPr>
      <w:proofErr w:type="gramStart"/>
      <w:r w:rsidRPr="005566AA">
        <w:rPr>
          <w:szCs w:val="24"/>
        </w:rPr>
        <w:t>Границы Левобережного сельского поселения установлены в соответствии с Законом Ярославской области от 21.12.2004г. № 65-з в редакции законов ЯО от 30.03.2005г. № 17-3, от 19.09.2005г. № 42-3, от 19.09.2005г. № 42-3, Закона ЯО «Об объединении поселений в Мышкинском, Первомайском, Пошехонском, Тутаевском муниципальных районах Ярославской области и внесении изменений в отдельные законодательные акты Ярославской области о муниципальных образованиях» от 30.04.2009 г</w:t>
      </w:r>
      <w:proofErr w:type="gramEnd"/>
      <w:r w:rsidRPr="005566AA">
        <w:rPr>
          <w:szCs w:val="24"/>
        </w:rPr>
        <w:t>. № 25-з (далее Закон Ярославской области от 21.12.2004г. № 65-3)</w:t>
      </w:r>
    </w:p>
    <w:p w:rsidR="002E7194" w:rsidRDefault="002E7194" w:rsidP="00FE3330">
      <w:pPr>
        <w:ind w:left="0" w:firstLine="851"/>
        <w:jc w:val="right"/>
        <w:rPr>
          <w:szCs w:val="24"/>
        </w:rPr>
      </w:pPr>
      <w:r>
        <w:t>Таблица 1</w:t>
      </w:r>
    </w:p>
    <w:p w:rsidR="002E7194" w:rsidRPr="002E7194" w:rsidRDefault="002E7194" w:rsidP="00FE3330">
      <w:pPr>
        <w:spacing w:after="240"/>
        <w:ind w:left="0" w:firstLine="851"/>
        <w:jc w:val="center"/>
        <w:rPr>
          <w:b/>
          <w:szCs w:val="24"/>
        </w:rPr>
      </w:pPr>
      <w:r w:rsidRPr="002E7194">
        <w:rPr>
          <w:b/>
          <w:szCs w:val="24"/>
        </w:rPr>
        <w:t xml:space="preserve">Перечень населенных пунктов входящих в </w:t>
      </w:r>
      <w:r w:rsidR="00F34BE6" w:rsidRPr="002E7194">
        <w:rPr>
          <w:b/>
          <w:szCs w:val="24"/>
        </w:rPr>
        <w:t>состав</w:t>
      </w:r>
      <w:r w:rsidRPr="002E7194">
        <w:rPr>
          <w:b/>
          <w:szCs w:val="24"/>
        </w:rPr>
        <w:t xml:space="preserve"> Левобережного сельского поселения</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4"/>
        <w:gridCol w:w="2128"/>
        <w:gridCol w:w="1415"/>
        <w:gridCol w:w="713"/>
        <w:gridCol w:w="561"/>
        <w:gridCol w:w="2407"/>
        <w:gridCol w:w="1562"/>
        <w:gridCol w:w="627"/>
      </w:tblGrid>
      <w:tr w:rsidR="004558FB" w:rsidRPr="002E7194" w:rsidTr="004558FB">
        <w:trPr>
          <w:trHeight w:val="402"/>
          <w:tblHeader/>
        </w:trPr>
        <w:tc>
          <w:tcPr>
            <w:tcW w:w="287" w:type="pct"/>
            <w:shd w:val="clear" w:color="auto" w:fill="auto"/>
            <w:noWrap/>
            <w:vAlign w:val="center"/>
            <w:hideMark/>
          </w:tcPr>
          <w:p w:rsidR="002E7194" w:rsidRPr="002E7194" w:rsidRDefault="002E7194" w:rsidP="00FE3330">
            <w:pPr>
              <w:spacing w:after="240"/>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Наименование н.п.</w:t>
            </w:r>
          </w:p>
        </w:tc>
        <w:tc>
          <w:tcPr>
            <w:tcW w:w="708" w:type="pct"/>
            <w:shd w:val="clear" w:color="auto" w:fill="auto"/>
            <w:noWrap/>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ОКТМО</w:t>
            </w:r>
          </w:p>
        </w:tc>
        <w:tc>
          <w:tcPr>
            <w:tcW w:w="357" w:type="pct"/>
            <w:shd w:val="clear" w:color="auto" w:fill="auto"/>
            <w:noWrap/>
            <w:tcMar>
              <w:left w:w="57" w:type="dxa"/>
              <w:right w:w="57" w:type="dxa"/>
            </w:tcMar>
            <w:vAlign w:val="center"/>
            <w:hideMark/>
          </w:tcPr>
          <w:p w:rsidR="004558FB"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 xml:space="preserve">Числ. </w:t>
            </w:r>
          </w:p>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Чел.</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Наименование н.п.</w:t>
            </w:r>
          </w:p>
        </w:tc>
        <w:tc>
          <w:tcPr>
            <w:tcW w:w="782" w:type="pct"/>
            <w:shd w:val="clear" w:color="auto" w:fill="auto"/>
            <w:noWrap/>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ОКТМО</w:t>
            </w:r>
          </w:p>
        </w:tc>
        <w:tc>
          <w:tcPr>
            <w:tcW w:w="314" w:type="pct"/>
            <w:shd w:val="clear" w:color="auto" w:fill="auto"/>
            <w:noWrap/>
            <w:tcMar>
              <w:left w:w="57" w:type="dxa"/>
              <w:right w:w="57" w:type="dxa"/>
            </w:tcMar>
            <w:vAlign w:val="center"/>
            <w:hideMark/>
          </w:tcPr>
          <w:p w:rsidR="004558FB" w:rsidRDefault="004558FB" w:rsidP="004558FB">
            <w:pPr>
              <w:ind w:left="-389" w:firstLine="85"/>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 xml:space="preserve">Числ. </w:t>
            </w:r>
          </w:p>
          <w:p w:rsidR="002E7194" w:rsidRPr="002E7194" w:rsidRDefault="004558FB" w:rsidP="004558FB">
            <w:pPr>
              <w:ind w:left="0" w:firstLine="0"/>
              <w:rPr>
                <w:rFonts w:ascii="Times New Roman" w:eastAsia="Times New Roman" w:hAnsi="Times New Roman" w:cs="Times New Roman"/>
                <w:color w:val="auto"/>
                <w:lang w:eastAsia="ru-RU"/>
              </w:rPr>
            </w:pPr>
            <w:r>
              <w:rPr>
                <w:rFonts w:ascii="Times New Roman" w:eastAsia="Times New Roman" w:hAnsi="Times New Roman" w:cs="Times New Roman"/>
                <w:color w:val="auto"/>
                <w:sz w:val="22"/>
                <w:lang w:eastAsia="ru-RU"/>
              </w:rPr>
              <w:t>Чел.</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Александровское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78643460106</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104</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Сухоногово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78643460415</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Алексино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78643460109</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105</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Ульяново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78643460418</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Бегоульцево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78643460112</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106</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proofErr w:type="gramStart"/>
            <w:r w:rsidRPr="002E7194">
              <w:rPr>
                <w:rFonts w:ascii="Times New Roman" w:eastAsia="Times New Roman" w:hAnsi="Times New Roman" w:cs="Times New Roman"/>
                <w:color w:val="auto"/>
                <w:sz w:val="22"/>
                <w:lang w:eastAsia="ru-RU"/>
              </w:rPr>
              <w:t>п</w:t>
            </w:r>
            <w:proofErr w:type="gramEnd"/>
            <w:r w:rsidRPr="002E7194">
              <w:rPr>
                <w:rFonts w:ascii="Times New Roman" w:eastAsia="Times New Roman" w:hAnsi="Times New Roman" w:cs="Times New Roman"/>
                <w:color w:val="auto"/>
                <w:sz w:val="22"/>
                <w:lang w:eastAsia="ru-RU"/>
              </w:rPr>
              <w:t xml:space="preserve"> Урдома</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78643460421</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Березино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78643460115</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107</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Филисово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78643460424</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Борисово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78643460118</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108</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Чирково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78643460427</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proofErr w:type="gramStart"/>
            <w:r w:rsidRPr="002E7194">
              <w:rPr>
                <w:rFonts w:ascii="Times New Roman" w:eastAsia="Times New Roman" w:hAnsi="Times New Roman" w:cs="Times New Roman"/>
                <w:color w:val="auto"/>
                <w:sz w:val="22"/>
                <w:lang w:eastAsia="ru-RU"/>
              </w:rPr>
              <w:t>п</w:t>
            </w:r>
            <w:proofErr w:type="gramEnd"/>
            <w:r w:rsidRPr="002E7194">
              <w:rPr>
                <w:rFonts w:ascii="Times New Roman" w:eastAsia="Times New Roman" w:hAnsi="Times New Roman" w:cs="Times New Roman"/>
                <w:color w:val="auto"/>
                <w:sz w:val="22"/>
                <w:lang w:eastAsia="ru-RU"/>
              </w:rPr>
              <w:t xml:space="preserve"> Волжский</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78643460121</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109</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Шахматово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78643460430</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Глотово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78643460124</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110</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Ясиплево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78643460433</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139</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lastRenderedPageBreak/>
              <w:t>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Голубково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78643460127</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111</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Аксенцево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78643460436</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Гуреево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78643460130</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112</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Бариново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78643460439</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Дмитриевское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78643460133</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26</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113</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Борисцево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78643460442</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Долговское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78643460136</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114</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Великое Село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78643460445</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Дор</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78643460139</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115</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Гаврово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78643460448</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Дубровино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78643460142</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116</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Дубасово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78643460451</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Елизарово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78643460145</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117</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Ломки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78643460454</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Ермолово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78643460148</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118</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Панкратово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78643460457</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24</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Есипово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78643460151</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119</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Перепечино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78643460460</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Жаворонково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78643460154</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120</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Попадино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78643460463</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Забелино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78643460157</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121</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Починок</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78643460466</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Зеркаево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78643460160</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122</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Рославлево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78643460469</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48</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Ивановское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78643460163</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123</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Руновское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78643460472</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Ильинское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78643460166</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124</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Скрылево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78643460475</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Исаково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78643460169</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125</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Стояново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78643460478</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Каликино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78643460172</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126</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Фефелово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78643460481</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Карбушево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78643460175</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127</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Цветково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78643460484</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Киселево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78643460178</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128</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Чудиново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78643460487</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Князево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78643460181</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129</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Богдановка</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78643460490</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Коломино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78643460184</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130</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Вартаково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78643460493</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Корцово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78643460187</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131</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Вороново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78643460496</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Куземкино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78643460190</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132</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Григорово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78643460499</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Кузьминское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78643460193</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133</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Ивановское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78643460502</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proofErr w:type="gramStart"/>
            <w:r w:rsidRPr="002E7194">
              <w:rPr>
                <w:rFonts w:ascii="Times New Roman" w:eastAsia="Times New Roman" w:hAnsi="Times New Roman" w:cs="Times New Roman"/>
                <w:color w:val="auto"/>
                <w:sz w:val="22"/>
                <w:lang w:eastAsia="ru-RU"/>
              </w:rPr>
              <w:t>п</w:t>
            </w:r>
            <w:proofErr w:type="gramEnd"/>
            <w:r w:rsidRPr="002E7194">
              <w:rPr>
                <w:rFonts w:ascii="Times New Roman" w:eastAsia="Times New Roman" w:hAnsi="Times New Roman" w:cs="Times New Roman"/>
                <w:color w:val="auto"/>
                <w:sz w:val="22"/>
                <w:lang w:eastAsia="ru-RU"/>
              </w:rPr>
              <w:t xml:space="preserve"> Летешовка</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78643460196</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134</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Курякино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78643460505</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Лихачево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78643460199</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135</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Медведки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78643460508</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Логиново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78643460202</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136</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Метенинино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78643460511</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Малахово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78643460205</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57</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137</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Никитинское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78643460514</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Марино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78643460208</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138</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Новый Поселок</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78643460517</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Марково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78643460211</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139</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Першино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78643460520</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Машаково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78643460214</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135</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140</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Петуховка</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78643460523</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Мотылево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78643460217</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141</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Починок</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78643460526</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Мухино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78643460220</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142</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Путиловка</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78643460529</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Новое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78643460223</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29</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143</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Рожновка</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78643460532</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lastRenderedPageBreak/>
              <w:t>41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Олехово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78643460226</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144</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Рольино-Волохонское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78643460535</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Пищалево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78643460229</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145</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Рольино-Шаготское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78643460538</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Прошево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78643460232</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146</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Слизнево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78643460541</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Пшеничище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78643460235</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214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147</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Строкино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78643460544</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Реброво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78643460238</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148</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Студенец</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78643460547</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Родионово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78643460241</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149</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Теляково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78643460550</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Родионцево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78643460244</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150</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Терехово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78643460553</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Старово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78643460247</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151</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Шеломяна</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78643460556</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Суглобино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78643460250</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152</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Яскино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78643460559</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Тимоханово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78643460253</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153</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Благовещенье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78643460562</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Тоболино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78643460256</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154</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Болотово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78643460565</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Филинское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78643460259</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155</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Борисоглеб</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78643460568</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231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Ченцы</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78643460262</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77</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156</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Бубново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78643460571</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Шпаново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78643460265</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157</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Верково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78643460574</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Юрицево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78643460268</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158</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Верхние Козловки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78643460577</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Юрьевское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78643460271</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159</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Гавриловское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78643460580</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Языково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78643460274</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160</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Гораздово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78643460583</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Белятино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78643460277</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35</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161</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Григорьевское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78643460586</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Вознесенье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78643460280</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162</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Жарки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78643460589</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Воронино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78643460283</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163</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Исаковское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78643460592</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Воротники</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78643460286</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57</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164</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Калино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78643460595</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Выползово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78643460289</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204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165</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Кардинское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78643460598</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Дементьево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78643460292</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166</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Киселево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78643460601</w:t>
            </w:r>
          </w:p>
        </w:tc>
        <w:tc>
          <w:tcPr>
            <w:tcW w:w="314" w:type="pct"/>
            <w:shd w:val="clear" w:color="auto" w:fill="auto"/>
            <w:noWrap/>
            <w:vAlign w:val="center"/>
            <w:hideMark/>
          </w:tcPr>
          <w:p w:rsidR="002E7194" w:rsidRPr="002E7194" w:rsidRDefault="002E7194" w:rsidP="004558FB">
            <w:pPr>
              <w:ind w:left="-389" w:firstLine="0"/>
              <w:jc w:val="left"/>
              <w:rPr>
                <w:rFonts w:ascii="Times New Roman" w:eastAsia="Times New Roman" w:hAnsi="Times New Roman" w:cs="Times New Roman"/>
                <w:color w:val="auto"/>
                <w:lang w:eastAsia="ru-RU"/>
              </w:rPr>
            </w:pP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Дудки</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78643460295</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167</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Колечково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78643460604</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Евчаково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78643460298</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168</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Косяково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78643460607</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Здоровцево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78643460301</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169</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Кузнецово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78643460610</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Зманово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78643460304</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170</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Кулиги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78643460613</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Зуево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78643460307</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171</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Мазино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78643460616</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Ивановское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78643460310</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172</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Мирогостово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78643460619</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Кабатово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78643460313</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173</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Огняники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78643460622</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Киверники</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78643460316</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174</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Павловское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78643460625</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196</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Козлово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78643460319</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175</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Паратики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78643460628</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Короваево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78643460322</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176</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Петрецово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78643460631</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lastRenderedPageBreak/>
              <w:t>74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Красково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78643460325</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177</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Пожарово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78643460634</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Красново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78643460328</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178</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Понгилово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78643460637</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proofErr w:type="gramStart"/>
            <w:r w:rsidRPr="002E7194">
              <w:rPr>
                <w:rFonts w:ascii="Times New Roman" w:eastAsia="Times New Roman" w:hAnsi="Times New Roman" w:cs="Times New Roman"/>
                <w:color w:val="auto"/>
                <w:sz w:val="22"/>
                <w:lang w:eastAsia="ru-RU"/>
              </w:rPr>
              <w:t>п</w:t>
            </w:r>
            <w:proofErr w:type="gramEnd"/>
            <w:r w:rsidRPr="002E7194">
              <w:rPr>
                <w:rFonts w:ascii="Times New Roman" w:eastAsia="Times New Roman" w:hAnsi="Times New Roman" w:cs="Times New Roman"/>
                <w:color w:val="auto"/>
                <w:sz w:val="22"/>
                <w:lang w:eastAsia="ru-RU"/>
              </w:rPr>
              <w:t xml:space="preserve"> Красный Бор</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78643460331</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116</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179</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Ратмирово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78643460640</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Кренево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78643460334</w:t>
            </w:r>
          </w:p>
        </w:tc>
        <w:tc>
          <w:tcPr>
            <w:tcW w:w="357" w:type="pct"/>
            <w:shd w:val="clear" w:color="auto" w:fill="auto"/>
            <w:noWrap/>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180</w:t>
            </w:r>
          </w:p>
        </w:tc>
        <w:tc>
          <w:tcPr>
            <w:tcW w:w="1205" w:type="pct"/>
            <w:shd w:val="clear" w:color="auto" w:fill="auto"/>
            <w:noWrap/>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Становщиково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78643460643</w:t>
            </w:r>
          </w:p>
        </w:tc>
        <w:tc>
          <w:tcPr>
            <w:tcW w:w="314" w:type="pct"/>
            <w:shd w:val="clear" w:color="auto" w:fill="auto"/>
            <w:noWrap/>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Кузнецово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78643460337</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181</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Ушаково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78643460646</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Куприянцево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78643460340</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182</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Аферищево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78643460649</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Кучерово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78643460343</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183</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Большое Галкино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78643460652</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37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Лутовинино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78643460346</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184</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Верещагино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78643460655</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116</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Малый Покров</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78643460349</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185</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Веригино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78643460658</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28</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Манеево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78643460352</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186</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Дорки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78643460661</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Манылово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78643460355</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69</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187</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Зайки</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78643460664</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85</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Масленики</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78643460358</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188</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Зубарево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78643460667</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86</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Мильцево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78643460361</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189</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Ивановское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78643460670</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27</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87</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Михалево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78643460364</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190</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Квашнино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78643460673</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88</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Михеево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78643460367</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191</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Кузнецово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78643460676</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89</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Мишаки</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78643460370</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192</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Лапино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78643460679</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90</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Мятлиха</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78643460373</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193</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Макарино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78643460682</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16</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91</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Никаново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78643460376</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194</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Медведово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78643460685</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92</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Новотроицкое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78643460379</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195</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Миланино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78643460688</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93</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Отмищево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78643460382</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196</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Михайлово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78643460691</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15</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94</w:t>
            </w:r>
          </w:p>
        </w:tc>
        <w:tc>
          <w:tcPr>
            <w:tcW w:w="1065" w:type="pct"/>
            <w:shd w:val="clear" w:color="auto" w:fill="auto"/>
            <w:noWrap/>
            <w:vAlign w:val="center"/>
            <w:hideMark/>
          </w:tcPr>
          <w:p w:rsidR="002E7194" w:rsidRPr="002E7194" w:rsidRDefault="002E7194" w:rsidP="00FE3330">
            <w:pPr>
              <w:ind w:left="0" w:firstLine="33"/>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Петрунино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78643460385</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197</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Мишутино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78643460694</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95</w:t>
            </w:r>
          </w:p>
        </w:tc>
        <w:tc>
          <w:tcPr>
            <w:tcW w:w="1065" w:type="pct"/>
            <w:shd w:val="clear" w:color="auto" w:fill="auto"/>
            <w:noWrap/>
            <w:vAlign w:val="center"/>
            <w:hideMark/>
          </w:tcPr>
          <w:p w:rsidR="002E7194" w:rsidRPr="002E7194" w:rsidRDefault="002E7194"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Погорелка</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78643460388</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198</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Назарово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78643460697</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14</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96</w:t>
            </w:r>
          </w:p>
        </w:tc>
        <w:tc>
          <w:tcPr>
            <w:tcW w:w="1065" w:type="pct"/>
            <w:shd w:val="clear" w:color="auto" w:fill="auto"/>
            <w:noWrap/>
            <w:vAlign w:val="center"/>
            <w:hideMark/>
          </w:tcPr>
          <w:p w:rsidR="002E7194" w:rsidRPr="002E7194" w:rsidRDefault="002E7194"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Подосеново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78643460391</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199</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Никольское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78643460700</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286</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97</w:t>
            </w:r>
          </w:p>
        </w:tc>
        <w:tc>
          <w:tcPr>
            <w:tcW w:w="1065" w:type="pct"/>
            <w:shd w:val="clear" w:color="auto" w:fill="auto"/>
            <w:noWrap/>
            <w:vAlign w:val="center"/>
            <w:hideMark/>
          </w:tcPr>
          <w:p w:rsidR="002E7194" w:rsidRPr="002E7194" w:rsidRDefault="002E7194"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Помогалово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78643460394</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12</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200</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Новенькое</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78643460703</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42</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98</w:t>
            </w:r>
          </w:p>
        </w:tc>
        <w:tc>
          <w:tcPr>
            <w:tcW w:w="1065" w:type="pct"/>
            <w:shd w:val="clear" w:color="auto" w:fill="auto"/>
            <w:noWrap/>
            <w:vAlign w:val="center"/>
            <w:hideMark/>
          </w:tcPr>
          <w:p w:rsidR="002E7194" w:rsidRPr="002E7194" w:rsidRDefault="002E7194"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Ратислово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78643460397</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8</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201</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Пешково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78643460706</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99</w:t>
            </w:r>
          </w:p>
        </w:tc>
        <w:tc>
          <w:tcPr>
            <w:tcW w:w="1065" w:type="pct"/>
            <w:shd w:val="clear" w:color="auto" w:fill="auto"/>
            <w:noWrap/>
            <w:vAlign w:val="center"/>
            <w:hideMark/>
          </w:tcPr>
          <w:p w:rsidR="002E7194" w:rsidRPr="002E7194" w:rsidRDefault="002E7194"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с Савинское</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78643460400</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263</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202</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Полутино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78643460709</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100</w:t>
            </w:r>
          </w:p>
        </w:tc>
        <w:tc>
          <w:tcPr>
            <w:tcW w:w="1065" w:type="pct"/>
            <w:shd w:val="clear" w:color="auto" w:fill="auto"/>
            <w:noWrap/>
            <w:vAlign w:val="center"/>
            <w:hideMark/>
          </w:tcPr>
          <w:p w:rsidR="002E7194" w:rsidRPr="002E7194" w:rsidRDefault="002E7194"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Сазоново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78643460403</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203</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Потыкино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78643460712</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101</w:t>
            </w:r>
          </w:p>
        </w:tc>
        <w:tc>
          <w:tcPr>
            <w:tcW w:w="1065" w:type="pct"/>
            <w:shd w:val="clear" w:color="auto" w:fill="auto"/>
            <w:noWrap/>
            <w:vAlign w:val="center"/>
            <w:hideMark/>
          </w:tcPr>
          <w:p w:rsidR="002E7194" w:rsidRPr="002E7194" w:rsidRDefault="002E7194"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Сельцо</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78643460406</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204</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Починок</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78643460715</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58</w:t>
            </w:r>
          </w:p>
        </w:tc>
      </w:tr>
      <w:tr w:rsidR="004558FB" w:rsidRPr="002E7194" w:rsidTr="004558FB">
        <w:trPr>
          <w:trHeight w:val="402"/>
        </w:trPr>
        <w:tc>
          <w:tcPr>
            <w:tcW w:w="287" w:type="pct"/>
            <w:shd w:val="clear" w:color="auto" w:fill="auto"/>
            <w:noWrap/>
            <w:vAlign w:val="center"/>
            <w:hideMark/>
          </w:tcPr>
          <w:p w:rsidR="002E7194" w:rsidRPr="002E7194" w:rsidRDefault="002E7194"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102</w:t>
            </w:r>
          </w:p>
        </w:tc>
        <w:tc>
          <w:tcPr>
            <w:tcW w:w="1065" w:type="pct"/>
            <w:shd w:val="clear" w:color="auto" w:fill="auto"/>
            <w:noWrap/>
            <w:vAlign w:val="center"/>
            <w:hideMark/>
          </w:tcPr>
          <w:p w:rsidR="002E7194" w:rsidRPr="002E7194" w:rsidRDefault="002E7194"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Сокшейки</w:t>
            </w:r>
          </w:p>
        </w:tc>
        <w:tc>
          <w:tcPr>
            <w:tcW w:w="708" w:type="pct"/>
            <w:shd w:val="clear" w:color="auto" w:fill="auto"/>
            <w:noWrap/>
            <w:tcMar>
              <w:left w:w="57" w:type="dxa"/>
              <w:right w:w="57" w:type="dxa"/>
            </w:tcMar>
            <w:vAlign w:val="center"/>
            <w:hideMark/>
          </w:tcPr>
          <w:p w:rsidR="002E7194" w:rsidRPr="002E7194" w:rsidRDefault="002E7194"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78643460409</w:t>
            </w:r>
          </w:p>
        </w:tc>
        <w:tc>
          <w:tcPr>
            <w:tcW w:w="357" w:type="pct"/>
            <w:shd w:val="clear" w:color="auto" w:fill="auto"/>
            <w:noWrap/>
            <w:tcMar>
              <w:left w:w="57" w:type="dxa"/>
              <w:right w:w="57" w:type="dxa"/>
            </w:tcMar>
            <w:vAlign w:val="center"/>
            <w:hideMark/>
          </w:tcPr>
          <w:p w:rsidR="002E7194" w:rsidRPr="002E7194" w:rsidRDefault="002E7194"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0</w:t>
            </w:r>
          </w:p>
        </w:tc>
        <w:tc>
          <w:tcPr>
            <w:tcW w:w="281" w:type="pct"/>
            <w:shd w:val="clear" w:color="auto" w:fill="auto"/>
            <w:noWrap/>
            <w:tcMar>
              <w:left w:w="57" w:type="dxa"/>
              <w:right w:w="57" w:type="dxa"/>
            </w:tcMar>
            <w:vAlign w:val="center"/>
            <w:hideMark/>
          </w:tcPr>
          <w:p w:rsidR="002E7194" w:rsidRPr="002E7194" w:rsidRDefault="002E7194" w:rsidP="00FE3330">
            <w:pPr>
              <w:ind w:left="-73" w:firstLine="0"/>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205</w:t>
            </w:r>
          </w:p>
        </w:tc>
        <w:tc>
          <w:tcPr>
            <w:tcW w:w="1205" w:type="pct"/>
            <w:shd w:val="clear" w:color="auto" w:fill="auto"/>
            <w:noWrap/>
            <w:tcMar>
              <w:left w:w="57" w:type="dxa"/>
              <w:right w:w="57" w:type="dxa"/>
            </w:tcMar>
            <w:vAlign w:val="center"/>
            <w:hideMark/>
          </w:tcPr>
          <w:p w:rsidR="002E7194" w:rsidRPr="002E7194" w:rsidRDefault="002E7194" w:rsidP="00FE3330">
            <w:pPr>
              <w:ind w:left="-3589" w:firstLine="3481"/>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Шумихино</w:t>
            </w:r>
          </w:p>
        </w:tc>
        <w:tc>
          <w:tcPr>
            <w:tcW w:w="782" w:type="pct"/>
            <w:shd w:val="clear" w:color="auto" w:fill="auto"/>
            <w:noWrap/>
            <w:tcMar>
              <w:left w:w="57" w:type="dxa"/>
              <w:right w:w="57" w:type="dxa"/>
            </w:tcMar>
            <w:vAlign w:val="center"/>
            <w:hideMark/>
          </w:tcPr>
          <w:p w:rsidR="002E7194" w:rsidRPr="002E7194" w:rsidRDefault="002E7194" w:rsidP="004558FB">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78643460718</w:t>
            </w:r>
          </w:p>
        </w:tc>
        <w:tc>
          <w:tcPr>
            <w:tcW w:w="314" w:type="pct"/>
            <w:shd w:val="clear" w:color="auto" w:fill="auto"/>
            <w:noWrap/>
            <w:tcMar>
              <w:left w:w="57" w:type="dxa"/>
              <w:right w:w="57" w:type="dxa"/>
            </w:tcMar>
            <w:vAlign w:val="center"/>
            <w:hideMark/>
          </w:tcPr>
          <w:p w:rsidR="002E7194" w:rsidRPr="002E7194" w:rsidRDefault="002E7194" w:rsidP="004558FB">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6</w:t>
            </w:r>
          </w:p>
        </w:tc>
      </w:tr>
      <w:tr w:rsidR="004558FB" w:rsidRPr="002E7194" w:rsidTr="004558FB">
        <w:trPr>
          <w:trHeight w:val="402"/>
        </w:trPr>
        <w:tc>
          <w:tcPr>
            <w:tcW w:w="287" w:type="pct"/>
            <w:shd w:val="clear" w:color="auto" w:fill="auto"/>
            <w:noWrap/>
            <w:vAlign w:val="center"/>
            <w:hideMark/>
          </w:tcPr>
          <w:p w:rsidR="00F34BE6" w:rsidRPr="002E7194" w:rsidRDefault="00F34BE6" w:rsidP="00FE3330">
            <w:pPr>
              <w:ind w:left="-845" w:firstLine="851"/>
              <w:jc w:val="center"/>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103</w:t>
            </w:r>
          </w:p>
        </w:tc>
        <w:tc>
          <w:tcPr>
            <w:tcW w:w="1065" w:type="pct"/>
            <w:shd w:val="clear" w:color="auto" w:fill="auto"/>
            <w:noWrap/>
            <w:vAlign w:val="center"/>
            <w:hideMark/>
          </w:tcPr>
          <w:p w:rsidR="00F34BE6" w:rsidRPr="002E7194" w:rsidRDefault="00F34BE6" w:rsidP="00FE3330">
            <w:pPr>
              <w:ind w:left="0" w:firstLine="33"/>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д Софронки</w:t>
            </w:r>
          </w:p>
        </w:tc>
        <w:tc>
          <w:tcPr>
            <w:tcW w:w="708" w:type="pct"/>
            <w:shd w:val="clear" w:color="auto" w:fill="auto"/>
            <w:noWrap/>
            <w:tcMar>
              <w:left w:w="57" w:type="dxa"/>
              <w:right w:w="57" w:type="dxa"/>
            </w:tcMar>
            <w:vAlign w:val="center"/>
            <w:hideMark/>
          </w:tcPr>
          <w:p w:rsidR="00F34BE6" w:rsidRPr="002E7194" w:rsidRDefault="00F34BE6" w:rsidP="00FE3330">
            <w:pPr>
              <w:ind w:left="0" w:firstLine="0"/>
              <w:jc w:val="lef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78643460412</w:t>
            </w:r>
          </w:p>
        </w:tc>
        <w:tc>
          <w:tcPr>
            <w:tcW w:w="357" w:type="pct"/>
            <w:shd w:val="clear" w:color="auto" w:fill="auto"/>
            <w:noWrap/>
            <w:vAlign w:val="center"/>
            <w:hideMark/>
          </w:tcPr>
          <w:p w:rsidR="00F34BE6" w:rsidRPr="002E7194" w:rsidRDefault="00F34BE6" w:rsidP="00FE3330">
            <w:pPr>
              <w:ind w:left="-389" w:firstLine="0"/>
              <w:jc w:val="right"/>
              <w:rPr>
                <w:rFonts w:ascii="Times New Roman" w:eastAsia="Times New Roman" w:hAnsi="Times New Roman" w:cs="Times New Roman"/>
                <w:color w:val="auto"/>
                <w:lang w:eastAsia="ru-RU"/>
              </w:rPr>
            </w:pPr>
            <w:r w:rsidRPr="002E7194">
              <w:rPr>
                <w:rFonts w:ascii="Times New Roman" w:eastAsia="Times New Roman" w:hAnsi="Times New Roman" w:cs="Times New Roman"/>
                <w:color w:val="auto"/>
                <w:sz w:val="22"/>
                <w:lang w:eastAsia="ru-RU"/>
              </w:rPr>
              <w:t>13</w:t>
            </w:r>
          </w:p>
        </w:tc>
        <w:tc>
          <w:tcPr>
            <w:tcW w:w="2268" w:type="pct"/>
            <w:gridSpan w:val="3"/>
            <w:shd w:val="clear" w:color="auto" w:fill="auto"/>
            <w:noWrap/>
            <w:vAlign w:val="center"/>
            <w:hideMark/>
          </w:tcPr>
          <w:p w:rsidR="00F34BE6" w:rsidRPr="002E7194" w:rsidRDefault="00F34BE6" w:rsidP="00FE3330">
            <w:pPr>
              <w:ind w:left="-3589" w:firstLine="3481"/>
              <w:jc w:val="left"/>
              <w:rPr>
                <w:rFonts w:ascii="Times New Roman" w:eastAsia="Times New Roman" w:hAnsi="Times New Roman" w:cs="Times New Roman"/>
                <w:color w:val="auto"/>
                <w:lang w:eastAsia="ru-RU"/>
              </w:rPr>
            </w:pPr>
          </w:p>
        </w:tc>
        <w:tc>
          <w:tcPr>
            <w:tcW w:w="314" w:type="pct"/>
            <w:shd w:val="clear" w:color="auto" w:fill="auto"/>
            <w:noWrap/>
            <w:vAlign w:val="center"/>
            <w:hideMark/>
          </w:tcPr>
          <w:p w:rsidR="00F34BE6" w:rsidRPr="002E7194" w:rsidRDefault="00F34BE6" w:rsidP="004558FB">
            <w:pPr>
              <w:ind w:left="-389" w:firstLine="0"/>
              <w:jc w:val="left"/>
              <w:rPr>
                <w:rFonts w:ascii="Times New Roman" w:eastAsia="Times New Roman" w:hAnsi="Times New Roman" w:cs="Times New Roman"/>
                <w:color w:val="auto"/>
                <w:lang w:eastAsia="ru-RU"/>
              </w:rPr>
            </w:pPr>
          </w:p>
        </w:tc>
      </w:tr>
    </w:tbl>
    <w:p w:rsidR="002E7194" w:rsidRDefault="002E7194" w:rsidP="00FE3330">
      <w:pPr>
        <w:ind w:left="0" w:firstLine="851"/>
        <w:rPr>
          <w:lang w:bidi="en-US"/>
        </w:rPr>
      </w:pPr>
    </w:p>
    <w:p w:rsidR="00FA0C45" w:rsidRDefault="00FA0C45" w:rsidP="00FE3330">
      <w:pPr>
        <w:ind w:left="0" w:firstLine="851"/>
        <w:rPr>
          <w:lang w:bidi="en-US"/>
        </w:rPr>
      </w:pPr>
    </w:p>
    <w:p w:rsidR="00FA0C45" w:rsidRDefault="00FA0C45" w:rsidP="00FE3330">
      <w:pPr>
        <w:ind w:left="0" w:firstLine="851"/>
        <w:rPr>
          <w:lang w:bidi="en-US"/>
        </w:rPr>
      </w:pPr>
    </w:p>
    <w:p w:rsidR="00FA0C45" w:rsidRDefault="00FA0C45" w:rsidP="00FE3330">
      <w:pPr>
        <w:ind w:left="0" w:firstLine="851"/>
        <w:rPr>
          <w:lang w:bidi="en-US"/>
        </w:rPr>
      </w:pPr>
    </w:p>
    <w:p w:rsidR="00FA0C45" w:rsidRDefault="00FA0C45" w:rsidP="00FE3330">
      <w:pPr>
        <w:ind w:left="0" w:firstLine="851"/>
        <w:rPr>
          <w:lang w:bidi="en-US"/>
        </w:rPr>
      </w:pPr>
    </w:p>
    <w:p w:rsidR="00836EFD" w:rsidRDefault="00836EFD" w:rsidP="00FE3330">
      <w:pPr>
        <w:ind w:left="0" w:firstLine="851"/>
        <w:jc w:val="right"/>
      </w:pPr>
      <w:r>
        <w:lastRenderedPageBreak/>
        <w:t xml:space="preserve">Таблица </w:t>
      </w:r>
      <w:r w:rsidR="00FA0C45">
        <w:t>2</w:t>
      </w:r>
    </w:p>
    <w:p w:rsidR="00836EFD" w:rsidRPr="00927462" w:rsidRDefault="00836EFD" w:rsidP="00FE3330">
      <w:pPr>
        <w:ind w:left="0" w:firstLine="851"/>
        <w:jc w:val="center"/>
        <w:rPr>
          <w:b/>
          <w:sz w:val="22"/>
        </w:rPr>
      </w:pPr>
      <w:r w:rsidRPr="00927462">
        <w:rPr>
          <w:b/>
          <w:sz w:val="22"/>
        </w:rPr>
        <w:t xml:space="preserve">Основные характеристики </w:t>
      </w:r>
      <w:r w:rsidR="000C1FAF">
        <w:rPr>
          <w:b/>
          <w:sz w:val="22"/>
        </w:rPr>
        <w:t>муниципального образования</w:t>
      </w:r>
      <w:r w:rsidRPr="00927462">
        <w:rPr>
          <w:b/>
          <w:sz w:val="22"/>
        </w:rPr>
        <w:t xml:space="preserve"> </w:t>
      </w:r>
      <w:r w:rsidR="00F34BE6" w:rsidRPr="002E7194">
        <w:rPr>
          <w:b/>
          <w:szCs w:val="24"/>
        </w:rPr>
        <w:t>Левобережного сельского поселения</w:t>
      </w:r>
    </w:p>
    <w:p w:rsidR="00836EFD" w:rsidRDefault="00836EFD" w:rsidP="00FE3330">
      <w:pPr>
        <w:ind w:left="0" w:firstLine="851"/>
      </w:pPr>
    </w:p>
    <w:tbl>
      <w:tblPr>
        <w:tblW w:w="10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
        <w:gridCol w:w="6801"/>
        <w:gridCol w:w="2819"/>
      </w:tblGrid>
      <w:tr w:rsidR="00836EFD" w:rsidRPr="00836EFD" w:rsidTr="004558FB">
        <w:trPr>
          <w:tblHeader/>
        </w:trPr>
        <w:tc>
          <w:tcPr>
            <w:tcW w:w="682" w:type="dxa"/>
            <w:vAlign w:val="center"/>
          </w:tcPr>
          <w:p w:rsidR="00836EFD" w:rsidRPr="00836EFD" w:rsidRDefault="00836EFD" w:rsidP="00FE3330">
            <w:pPr>
              <w:ind w:left="0" w:firstLine="851"/>
              <w:jc w:val="center"/>
              <w:rPr>
                <w:b/>
              </w:rPr>
            </w:pPr>
            <w:r w:rsidRPr="00836EFD">
              <w:rPr>
                <w:b/>
                <w:sz w:val="22"/>
              </w:rPr>
              <w:t xml:space="preserve">№ </w:t>
            </w:r>
            <w:proofErr w:type="gramStart"/>
            <w:r w:rsidRPr="00836EFD">
              <w:rPr>
                <w:b/>
                <w:sz w:val="22"/>
              </w:rPr>
              <w:t>п</w:t>
            </w:r>
            <w:proofErr w:type="gramEnd"/>
            <w:r w:rsidRPr="00836EFD">
              <w:rPr>
                <w:b/>
                <w:sz w:val="22"/>
              </w:rPr>
              <w:t>/п</w:t>
            </w:r>
          </w:p>
        </w:tc>
        <w:tc>
          <w:tcPr>
            <w:tcW w:w="9456" w:type="dxa"/>
            <w:gridSpan w:val="2"/>
            <w:vAlign w:val="center"/>
          </w:tcPr>
          <w:p w:rsidR="00836EFD" w:rsidRPr="00836EFD" w:rsidRDefault="00836EFD" w:rsidP="00FE3330">
            <w:pPr>
              <w:ind w:left="0" w:firstLine="851"/>
              <w:jc w:val="center"/>
              <w:rPr>
                <w:b/>
              </w:rPr>
            </w:pPr>
            <w:r w:rsidRPr="00836EFD">
              <w:rPr>
                <w:b/>
                <w:sz w:val="22"/>
              </w:rPr>
              <w:t xml:space="preserve">Основные характеристики </w:t>
            </w:r>
          </w:p>
        </w:tc>
      </w:tr>
      <w:tr w:rsidR="00FA0C45" w:rsidRPr="00836EFD" w:rsidTr="004558FB">
        <w:trPr>
          <w:trHeight w:val="515"/>
        </w:trPr>
        <w:tc>
          <w:tcPr>
            <w:tcW w:w="682" w:type="dxa"/>
            <w:vAlign w:val="center"/>
          </w:tcPr>
          <w:p w:rsidR="00836EFD" w:rsidRPr="00836EFD" w:rsidRDefault="00836EFD" w:rsidP="00FE3330">
            <w:pPr>
              <w:ind w:left="0" w:firstLine="851"/>
              <w:jc w:val="center"/>
            </w:pPr>
            <w:r>
              <w:rPr>
                <w:sz w:val="22"/>
              </w:rPr>
              <w:t>1</w:t>
            </w:r>
          </w:p>
        </w:tc>
        <w:tc>
          <w:tcPr>
            <w:tcW w:w="6894" w:type="dxa"/>
            <w:vAlign w:val="center"/>
          </w:tcPr>
          <w:p w:rsidR="00836EFD" w:rsidRDefault="0098343D" w:rsidP="00080261">
            <w:pPr>
              <w:ind w:left="0" w:firstLine="0"/>
              <w:jc w:val="left"/>
            </w:pPr>
            <w:r w:rsidRPr="00776DA2">
              <w:rPr>
                <w:sz w:val="22"/>
              </w:rPr>
              <w:t>Площадь территории муниципального образования</w:t>
            </w:r>
            <w:r>
              <w:rPr>
                <w:sz w:val="22"/>
              </w:rPr>
              <w:t xml:space="preserve">, </w:t>
            </w:r>
            <w:proofErr w:type="gramStart"/>
            <w:r>
              <w:rPr>
                <w:sz w:val="22"/>
              </w:rPr>
              <w:t>га</w:t>
            </w:r>
            <w:proofErr w:type="gramEnd"/>
          </w:p>
          <w:p w:rsidR="000C1FAF" w:rsidRPr="00836EFD" w:rsidRDefault="000C1FAF" w:rsidP="00080261">
            <w:pPr>
              <w:ind w:left="0" w:firstLine="0"/>
              <w:jc w:val="left"/>
            </w:pPr>
            <w:r>
              <w:rPr>
                <w:sz w:val="22"/>
              </w:rPr>
              <w:t>В том числе:</w:t>
            </w:r>
          </w:p>
        </w:tc>
        <w:tc>
          <w:tcPr>
            <w:tcW w:w="2562" w:type="dxa"/>
            <w:vAlign w:val="center"/>
          </w:tcPr>
          <w:p w:rsidR="00836EFD" w:rsidRPr="0098343D" w:rsidRDefault="0098343D" w:rsidP="00080261">
            <w:pPr>
              <w:ind w:left="0" w:firstLine="851"/>
              <w:rPr>
                <w:vertAlign w:val="superscript"/>
              </w:rPr>
            </w:pPr>
            <w:r>
              <w:rPr>
                <w:sz w:val="22"/>
              </w:rPr>
              <w:t>1018</w:t>
            </w:r>
            <w:r w:rsidRPr="00776DA2">
              <w:rPr>
                <w:sz w:val="22"/>
              </w:rPr>
              <w:t>31</w:t>
            </w:r>
            <w:r>
              <w:rPr>
                <w:sz w:val="22"/>
              </w:rPr>
              <w:t xml:space="preserve">,45 </w:t>
            </w:r>
          </w:p>
        </w:tc>
      </w:tr>
      <w:tr w:rsidR="0098343D" w:rsidRPr="00836EFD" w:rsidTr="004558FB">
        <w:tc>
          <w:tcPr>
            <w:tcW w:w="682" w:type="dxa"/>
            <w:vAlign w:val="center"/>
          </w:tcPr>
          <w:p w:rsidR="0098343D" w:rsidRPr="00B25192" w:rsidRDefault="0098343D" w:rsidP="00FE3330">
            <w:pPr>
              <w:tabs>
                <w:tab w:val="left" w:pos="301"/>
                <w:tab w:val="left" w:pos="360"/>
                <w:tab w:val="left" w:pos="408"/>
              </w:tabs>
              <w:spacing w:line="276" w:lineRule="auto"/>
              <w:ind w:left="0" w:firstLine="851"/>
              <w:jc w:val="center"/>
              <w:rPr>
                <w:szCs w:val="24"/>
              </w:rPr>
            </w:pPr>
            <w:r w:rsidRPr="00B25192">
              <w:rPr>
                <w:szCs w:val="24"/>
              </w:rPr>
              <w:t>1</w:t>
            </w:r>
          </w:p>
        </w:tc>
        <w:tc>
          <w:tcPr>
            <w:tcW w:w="9456" w:type="dxa"/>
            <w:gridSpan w:val="2"/>
          </w:tcPr>
          <w:tbl>
            <w:tblPr>
              <w:tblStyle w:val="aa"/>
              <w:tblW w:w="9394" w:type="dxa"/>
              <w:tblLook w:val="04A0"/>
            </w:tblPr>
            <w:tblGrid>
              <w:gridCol w:w="6732"/>
              <w:gridCol w:w="2662"/>
            </w:tblGrid>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застройки индивидуальными жилыми домами</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5273,13</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 xml:space="preserve">Зона застройки малоэтажными жилыми домами (до 4 этажей, включая </w:t>
                  </w:r>
                  <w:proofErr w:type="gramStart"/>
                  <w:r w:rsidRPr="000C1FAF">
                    <w:rPr>
                      <w:sz w:val="22"/>
                    </w:rPr>
                    <w:t>мансардный</w:t>
                  </w:r>
                  <w:proofErr w:type="gramEnd"/>
                  <w:r w:rsidRPr="000C1FAF">
                    <w:rPr>
                      <w:sz w:val="22"/>
                    </w:rPr>
                    <w:t>)</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2,93</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Многофункциональная общественно-деловая зона</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5,75</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специализированной общественной застройки</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13,03</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Производственная зона</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17,18</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Коммунально-складская зона</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0,4</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инженерной инфраструктуры</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25,17</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транспортной инфраструктуры</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622,08</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Зоны сельскохозяйственного использования</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31587,05</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Зоны сельскохозяйственных угодий</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lang w:bidi="ru-RU"/>
                    </w:rPr>
                    <w:t>10067,27</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садоводческих, огороднических или дачных некоммерческих объединений граждан</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279,02</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Производственная зона сельскохозяйственных предприятий</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372,07</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Иные зоны сельскохозяйственного назначения</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340,72</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озелененных территорий общего пользования (лесопарки, парки, сады, скверы, бульвары, городские леса)</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4,0</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отдыха</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17,48</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лесов</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52035,17</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кладбищ</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27,16</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режимных территорий</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151,32</w:t>
                  </w:r>
                </w:p>
              </w:tc>
            </w:tr>
            <w:tr w:rsidR="000C1FAF" w:rsidRPr="000C1FAF" w:rsidTr="00080261">
              <w:tc>
                <w:tcPr>
                  <w:tcW w:w="3583" w:type="pct"/>
                </w:tcPr>
                <w:p w:rsidR="000C1FAF" w:rsidRPr="000C1FAF" w:rsidRDefault="000C1FAF" w:rsidP="00080261">
                  <w:pPr>
                    <w:tabs>
                      <w:tab w:val="left" w:pos="301"/>
                      <w:tab w:val="left" w:pos="360"/>
                      <w:tab w:val="left" w:pos="408"/>
                    </w:tabs>
                    <w:spacing w:line="276" w:lineRule="auto"/>
                    <w:ind w:left="0" w:hanging="43"/>
                  </w:pPr>
                  <w:r w:rsidRPr="000C1FAF">
                    <w:rPr>
                      <w:sz w:val="22"/>
                    </w:rPr>
                    <w:t>Зона водных объектов.</w:t>
                  </w:r>
                </w:p>
              </w:tc>
              <w:tc>
                <w:tcPr>
                  <w:tcW w:w="1417" w:type="pct"/>
                  <w:vAlign w:val="center"/>
                </w:tcPr>
                <w:p w:rsidR="000C1FAF" w:rsidRPr="000C1FAF" w:rsidRDefault="000C1FAF" w:rsidP="00080261">
                  <w:pPr>
                    <w:tabs>
                      <w:tab w:val="left" w:pos="301"/>
                      <w:tab w:val="left" w:pos="360"/>
                      <w:tab w:val="left" w:pos="408"/>
                    </w:tabs>
                    <w:spacing w:line="276" w:lineRule="auto"/>
                    <w:ind w:left="0" w:firstLine="851"/>
                  </w:pPr>
                  <w:r w:rsidRPr="000C1FAF">
                    <w:rPr>
                      <w:sz w:val="22"/>
                    </w:rPr>
                    <w:t>990,56</w:t>
                  </w:r>
                </w:p>
              </w:tc>
            </w:tr>
          </w:tbl>
          <w:p w:rsidR="0098343D" w:rsidRPr="00B25192" w:rsidRDefault="0098343D" w:rsidP="00FE3330">
            <w:pPr>
              <w:tabs>
                <w:tab w:val="left" w:pos="301"/>
                <w:tab w:val="left" w:pos="360"/>
                <w:tab w:val="left" w:pos="408"/>
              </w:tabs>
              <w:spacing w:line="276" w:lineRule="auto"/>
              <w:ind w:left="0" w:firstLine="851"/>
              <w:rPr>
                <w:szCs w:val="24"/>
              </w:rPr>
            </w:pPr>
          </w:p>
        </w:tc>
      </w:tr>
      <w:tr w:rsidR="00FA0C45" w:rsidRPr="00836EFD" w:rsidTr="004558FB">
        <w:tc>
          <w:tcPr>
            <w:tcW w:w="682" w:type="dxa"/>
            <w:vAlign w:val="center"/>
          </w:tcPr>
          <w:p w:rsidR="003130FF" w:rsidRPr="00836EFD" w:rsidRDefault="003130FF" w:rsidP="00FE3330">
            <w:pPr>
              <w:ind w:left="0" w:firstLine="851"/>
              <w:jc w:val="center"/>
            </w:pPr>
            <w:r>
              <w:rPr>
                <w:sz w:val="22"/>
              </w:rPr>
              <w:t>2</w:t>
            </w:r>
          </w:p>
        </w:tc>
        <w:tc>
          <w:tcPr>
            <w:tcW w:w="6894" w:type="dxa"/>
            <w:vAlign w:val="center"/>
          </w:tcPr>
          <w:p w:rsidR="003130FF" w:rsidRDefault="00F34BE6" w:rsidP="00080261">
            <w:pPr>
              <w:ind w:left="0" w:firstLine="0"/>
              <w:jc w:val="left"/>
            </w:pPr>
            <w:r w:rsidRPr="00A311CF">
              <w:rPr>
                <w:sz w:val="22"/>
              </w:rPr>
              <w:t>численность населения, человек*</w:t>
            </w:r>
          </w:p>
          <w:p w:rsidR="000C1FAF" w:rsidRPr="00927462" w:rsidRDefault="000C1FAF" w:rsidP="00080261">
            <w:pPr>
              <w:ind w:left="0" w:firstLine="0"/>
              <w:jc w:val="left"/>
            </w:pPr>
            <w:r>
              <w:rPr>
                <w:sz w:val="22"/>
              </w:rPr>
              <w:t>в том числе:</w:t>
            </w:r>
          </w:p>
        </w:tc>
        <w:tc>
          <w:tcPr>
            <w:tcW w:w="2562" w:type="dxa"/>
            <w:vAlign w:val="center"/>
          </w:tcPr>
          <w:p w:rsidR="003130FF" w:rsidRPr="00836EFD" w:rsidRDefault="00F34BE6" w:rsidP="00080261">
            <w:pPr>
              <w:ind w:left="0" w:firstLine="851"/>
            </w:pPr>
            <w:r>
              <w:rPr>
                <w:sz w:val="22"/>
              </w:rPr>
              <w:t>3989*</w:t>
            </w:r>
          </w:p>
        </w:tc>
      </w:tr>
      <w:tr w:rsidR="00FA0C45" w:rsidRPr="00836EFD" w:rsidTr="004558FB">
        <w:tc>
          <w:tcPr>
            <w:tcW w:w="682" w:type="dxa"/>
            <w:vMerge w:val="restart"/>
            <w:vAlign w:val="center"/>
          </w:tcPr>
          <w:p w:rsidR="00FA0C45" w:rsidRPr="00836EFD" w:rsidRDefault="00FA0C45" w:rsidP="00FE3330">
            <w:pPr>
              <w:ind w:left="0" w:firstLine="851"/>
              <w:jc w:val="center"/>
            </w:pPr>
          </w:p>
          <w:p w:rsidR="00FA0C45" w:rsidRPr="00836EFD" w:rsidRDefault="00FA0C45" w:rsidP="00FE3330">
            <w:pPr>
              <w:ind w:left="0" w:firstLine="851"/>
              <w:jc w:val="center"/>
            </w:pPr>
          </w:p>
        </w:tc>
        <w:tc>
          <w:tcPr>
            <w:tcW w:w="6894" w:type="dxa"/>
            <w:vAlign w:val="center"/>
          </w:tcPr>
          <w:p w:rsidR="00FA0C45" w:rsidRPr="00927462" w:rsidRDefault="00FA0C45" w:rsidP="00080261">
            <w:pPr>
              <w:ind w:left="0" w:firstLine="0"/>
              <w:jc w:val="left"/>
            </w:pPr>
            <w:r w:rsidRPr="009450EF">
              <w:rPr>
                <w:iCs/>
                <w:szCs w:val="24"/>
                <w:lang w:eastAsia="ru-RU"/>
              </w:rPr>
              <w:t>Население в возрасте моложе трудоспособного</w:t>
            </w:r>
          </w:p>
        </w:tc>
        <w:tc>
          <w:tcPr>
            <w:tcW w:w="2562" w:type="dxa"/>
            <w:vAlign w:val="center"/>
          </w:tcPr>
          <w:p w:rsidR="00FA0C45" w:rsidRPr="00836EFD" w:rsidRDefault="00FA0C45" w:rsidP="00080261">
            <w:pPr>
              <w:ind w:left="0" w:firstLine="851"/>
            </w:pPr>
            <w:r>
              <w:rPr>
                <w:sz w:val="22"/>
              </w:rPr>
              <w:t>630</w:t>
            </w:r>
          </w:p>
        </w:tc>
      </w:tr>
      <w:tr w:rsidR="00FA0C45" w:rsidRPr="00836EFD" w:rsidTr="004558FB">
        <w:tc>
          <w:tcPr>
            <w:tcW w:w="682" w:type="dxa"/>
            <w:vMerge/>
            <w:vAlign w:val="center"/>
          </w:tcPr>
          <w:p w:rsidR="00FA0C45" w:rsidRPr="00836EFD" w:rsidRDefault="00FA0C45" w:rsidP="00FE3330">
            <w:pPr>
              <w:ind w:left="0" w:firstLine="851"/>
              <w:jc w:val="center"/>
            </w:pPr>
          </w:p>
        </w:tc>
        <w:tc>
          <w:tcPr>
            <w:tcW w:w="6894" w:type="dxa"/>
            <w:vAlign w:val="center"/>
          </w:tcPr>
          <w:p w:rsidR="00FA0C45" w:rsidRPr="00927462" w:rsidRDefault="00FA0C45" w:rsidP="00080261">
            <w:pPr>
              <w:ind w:left="0" w:firstLine="0"/>
              <w:jc w:val="left"/>
            </w:pPr>
            <w:r w:rsidRPr="009450EF">
              <w:rPr>
                <w:iCs/>
                <w:szCs w:val="24"/>
                <w:lang w:eastAsia="ru-RU"/>
              </w:rPr>
              <w:t>В трудоспособном возрасте</w:t>
            </w:r>
          </w:p>
        </w:tc>
        <w:tc>
          <w:tcPr>
            <w:tcW w:w="2562" w:type="dxa"/>
            <w:vAlign w:val="center"/>
          </w:tcPr>
          <w:p w:rsidR="00FA0C45" w:rsidRPr="00836EFD" w:rsidRDefault="00FA0C45" w:rsidP="00080261">
            <w:pPr>
              <w:ind w:left="0" w:firstLine="851"/>
            </w:pPr>
            <w:r>
              <w:rPr>
                <w:sz w:val="22"/>
              </w:rPr>
              <w:t>2010</w:t>
            </w:r>
          </w:p>
        </w:tc>
      </w:tr>
      <w:tr w:rsidR="00FA0C45" w:rsidRPr="00836EFD" w:rsidTr="004558FB">
        <w:tc>
          <w:tcPr>
            <w:tcW w:w="682" w:type="dxa"/>
            <w:vMerge/>
            <w:vAlign w:val="center"/>
          </w:tcPr>
          <w:p w:rsidR="00FA0C45" w:rsidRPr="00836EFD" w:rsidRDefault="00FA0C45" w:rsidP="00FE3330">
            <w:pPr>
              <w:ind w:left="0" w:firstLine="851"/>
              <w:jc w:val="center"/>
            </w:pPr>
          </w:p>
        </w:tc>
        <w:tc>
          <w:tcPr>
            <w:tcW w:w="6894" w:type="dxa"/>
            <w:vAlign w:val="center"/>
          </w:tcPr>
          <w:p w:rsidR="00FA0C45" w:rsidRPr="00836EFD" w:rsidRDefault="00FA0C45" w:rsidP="00080261">
            <w:pPr>
              <w:ind w:left="0" w:firstLine="0"/>
              <w:jc w:val="left"/>
            </w:pPr>
            <w:r w:rsidRPr="009450EF">
              <w:rPr>
                <w:iCs/>
                <w:szCs w:val="24"/>
                <w:lang w:eastAsia="ru-RU"/>
              </w:rPr>
              <w:t>Старше трудоспособного</w:t>
            </w:r>
          </w:p>
        </w:tc>
        <w:tc>
          <w:tcPr>
            <w:tcW w:w="2562" w:type="dxa"/>
            <w:vAlign w:val="center"/>
          </w:tcPr>
          <w:p w:rsidR="00FA0C45" w:rsidRPr="00836EFD" w:rsidRDefault="00FA0C45" w:rsidP="00080261">
            <w:pPr>
              <w:ind w:left="0" w:firstLine="851"/>
            </w:pPr>
            <w:r>
              <w:rPr>
                <w:sz w:val="22"/>
              </w:rPr>
              <w:t>2640</w:t>
            </w:r>
          </w:p>
        </w:tc>
      </w:tr>
      <w:tr w:rsidR="00FA0C45" w:rsidRPr="00836EFD" w:rsidTr="004558FB">
        <w:tc>
          <w:tcPr>
            <w:tcW w:w="682" w:type="dxa"/>
            <w:vAlign w:val="center"/>
          </w:tcPr>
          <w:p w:rsidR="000C1FAF" w:rsidRDefault="00FA0C45" w:rsidP="00FE3330">
            <w:pPr>
              <w:ind w:left="0" w:firstLine="851"/>
              <w:jc w:val="center"/>
            </w:pPr>
            <w:r>
              <w:rPr>
                <w:sz w:val="22"/>
              </w:rPr>
              <w:t>3</w:t>
            </w:r>
          </w:p>
        </w:tc>
        <w:tc>
          <w:tcPr>
            <w:tcW w:w="6894" w:type="dxa"/>
            <w:vAlign w:val="center"/>
          </w:tcPr>
          <w:p w:rsidR="000C1FAF" w:rsidRDefault="000C1FAF" w:rsidP="00080261">
            <w:pPr>
              <w:ind w:left="0" w:firstLine="0"/>
              <w:jc w:val="left"/>
              <w:rPr>
                <w:iCs/>
                <w:vertAlign w:val="superscript"/>
              </w:rPr>
            </w:pPr>
            <w:r w:rsidRPr="000C1FAF">
              <w:rPr>
                <w:rFonts w:eastAsia="Calibri" w:cs="Times New Roman"/>
                <w:iCs/>
                <w:color w:val="000000"/>
                <w:sz w:val="22"/>
              </w:rPr>
              <w:t>Жилищный фонд поселения</w:t>
            </w:r>
            <w:r>
              <w:rPr>
                <w:iCs/>
                <w:sz w:val="22"/>
              </w:rPr>
              <w:t xml:space="preserve">, </w:t>
            </w:r>
            <w:r>
              <w:rPr>
                <w:rFonts w:eastAsia="Calibri" w:cs="Times New Roman"/>
                <w:iCs/>
                <w:color w:val="000000"/>
              </w:rPr>
              <w:t>тыс</w:t>
            </w:r>
            <w:proofErr w:type="gramStart"/>
            <w:r>
              <w:rPr>
                <w:rFonts w:eastAsia="Calibri" w:cs="Times New Roman"/>
                <w:iCs/>
                <w:color w:val="000000"/>
              </w:rPr>
              <w:t>.м</w:t>
            </w:r>
            <w:proofErr w:type="gramEnd"/>
            <w:r w:rsidRPr="000C1FAF">
              <w:rPr>
                <w:rFonts w:eastAsia="Calibri" w:cs="Times New Roman"/>
                <w:iCs/>
                <w:color w:val="000000"/>
                <w:vertAlign w:val="superscript"/>
              </w:rPr>
              <w:t>2</w:t>
            </w:r>
          </w:p>
          <w:p w:rsidR="000C1FAF" w:rsidRPr="000C1FAF" w:rsidRDefault="000C1FAF" w:rsidP="00080261">
            <w:pPr>
              <w:ind w:left="0" w:firstLine="0"/>
              <w:jc w:val="left"/>
              <w:rPr>
                <w:color w:val="auto"/>
              </w:rPr>
            </w:pPr>
            <w:r>
              <w:rPr>
                <w:rFonts w:eastAsia="Calibri" w:cs="Times New Roman"/>
                <w:iCs/>
                <w:color w:val="000000"/>
              </w:rPr>
              <w:t>в том числе:</w:t>
            </w:r>
          </w:p>
        </w:tc>
        <w:tc>
          <w:tcPr>
            <w:tcW w:w="2562" w:type="dxa"/>
            <w:vAlign w:val="center"/>
          </w:tcPr>
          <w:p w:rsidR="000C1FAF" w:rsidRDefault="000C1FAF" w:rsidP="00080261">
            <w:pPr>
              <w:ind w:left="0" w:firstLine="851"/>
            </w:pPr>
            <w:r>
              <w:rPr>
                <w:sz w:val="22"/>
              </w:rPr>
              <w:t>129,56</w:t>
            </w:r>
          </w:p>
        </w:tc>
      </w:tr>
      <w:tr w:rsidR="00FA0C45" w:rsidRPr="00836EFD" w:rsidTr="004558FB">
        <w:tc>
          <w:tcPr>
            <w:tcW w:w="682" w:type="dxa"/>
            <w:vMerge w:val="restart"/>
            <w:vAlign w:val="center"/>
          </w:tcPr>
          <w:p w:rsidR="00FA0C45" w:rsidRDefault="00FA0C45" w:rsidP="00FE3330">
            <w:pPr>
              <w:ind w:left="0" w:firstLine="851"/>
              <w:jc w:val="center"/>
            </w:pPr>
          </w:p>
        </w:tc>
        <w:tc>
          <w:tcPr>
            <w:tcW w:w="6894" w:type="dxa"/>
            <w:vAlign w:val="center"/>
          </w:tcPr>
          <w:p w:rsidR="00FA0C45" w:rsidRPr="000C1FAF" w:rsidRDefault="00FA0C45" w:rsidP="00080261">
            <w:pPr>
              <w:ind w:left="0" w:firstLine="0"/>
              <w:jc w:val="left"/>
              <w:rPr>
                <w:iCs/>
              </w:rPr>
            </w:pPr>
            <w:r>
              <w:rPr>
                <w:rFonts w:eastAsia="Calibri" w:cs="Times New Roman"/>
                <w:iCs/>
                <w:color w:val="000000"/>
              </w:rPr>
              <w:t>Муниципальный жилищный фонд</w:t>
            </w:r>
            <w:r>
              <w:rPr>
                <w:iCs/>
              </w:rPr>
              <w:t xml:space="preserve">, </w:t>
            </w:r>
            <w:r>
              <w:rPr>
                <w:rFonts w:eastAsia="Calibri" w:cs="Times New Roman"/>
                <w:iCs/>
                <w:color w:val="000000"/>
              </w:rPr>
              <w:t>тыс</w:t>
            </w:r>
            <w:proofErr w:type="gramStart"/>
            <w:r>
              <w:rPr>
                <w:rFonts w:eastAsia="Calibri" w:cs="Times New Roman"/>
                <w:iCs/>
                <w:color w:val="000000"/>
              </w:rPr>
              <w:t>.м</w:t>
            </w:r>
            <w:proofErr w:type="gramEnd"/>
            <w:r w:rsidRPr="000C1FAF">
              <w:rPr>
                <w:rFonts w:eastAsia="Calibri" w:cs="Times New Roman"/>
                <w:iCs/>
                <w:color w:val="000000"/>
                <w:vertAlign w:val="superscript"/>
              </w:rPr>
              <w:t>2</w:t>
            </w:r>
          </w:p>
        </w:tc>
        <w:tc>
          <w:tcPr>
            <w:tcW w:w="2562" w:type="dxa"/>
            <w:vAlign w:val="center"/>
          </w:tcPr>
          <w:p w:rsidR="00FA0C45" w:rsidRPr="00FA0C45" w:rsidRDefault="00FA0C45" w:rsidP="00FE3330">
            <w:pPr>
              <w:ind w:left="0" w:firstLine="851"/>
            </w:pPr>
            <w:r w:rsidRPr="00FA0C45">
              <w:rPr>
                <w:rFonts w:eastAsia="Calibri" w:cs="Times New Roman"/>
                <w:iCs/>
                <w:color w:val="000000"/>
                <w:sz w:val="22"/>
              </w:rPr>
              <w:t>1,94</w:t>
            </w:r>
          </w:p>
        </w:tc>
      </w:tr>
      <w:tr w:rsidR="00FA0C45" w:rsidRPr="00836EFD" w:rsidTr="004558FB">
        <w:tc>
          <w:tcPr>
            <w:tcW w:w="682" w:type="dxa"/>
            <w:vMerge/>
            <w:vAlign w:val="center"/>
          </w:tcPr>
          <w:p w:rsidR="00FA0C45" w:rsidRDefault="00FA0C45" w:rsidP="00FE3330">
            <w:pPr>
              <w:ind w:left="0" w:firstLine="851"/>
              <w:jc w:val="center"/>
            </w:pPr>
          </w:p>
        </w:tc>
        <w:tc>
          <w:tcPr>
            <w:tcW w:w="6894" w:type="dxa"/>
            <w:vAlign w:val="center"/>
          </w:tcPr>
          <w:p w:rsidR="00FA0C45" w:rsidRPr="000C1FAF" w:rsidRDefault="00FA0C45" w:rsidP="00080261">
            <w:pPr>
              <w:ind w:left="0" w:firstLine="0"/>
              <w:jc w:val="left"/>
              <w:rPr>
                <w:iCs/>
              </w:rPr>
            </w:pPr>
            <w:r>
              <w:rPr>
                <w:rFonts w:eastAsia="Calibri" w:cs="Times New Roman"/>
                <w:iCs/>
                <w:color w:val="000000"/>
              </w:rPr>
              <w:t>Ведомственный жилищный фонд</w:t>
            </w:r>
            <w:r>
              <w:rPr>
                <w:iCs/>
              </w:rPr>
              <w:t xml:space="preserve">, </w:t>
            </w:r>
            <w:r>
              <w:rPr>
                <w:rFonts w:eastAsia="Calibri" w:cs="Times New Roman"/>
                <w:iCs/>
                <w:color w:val="000000"/>
              </w:rPr>
              <w:t>тыс</w:t>
            </w:r>
            <w:proofErr w:type="gramStart"/>
            <w:r>
              <w:rPr>
                <w:rFonts w:eastAsia="Calibri" w:cs="Times New Roman"/>
                <w:iCs/>
                <w:color w:val="000000"/>
              </w:rPr>
              <w:t>.м</w:t>
            </w:r>
            <w:proofErr w:type="gramEnd"/>
            <w:r w:rsidRPr="000C1FAF">
              <w:rPr>
                <w:rFonts w:eastAsia="Calibri" w:cs="Times New Roman"/>
                <w:iCs/>
                <w:color w:val="000000"/>
                <w:vertAlign w:val="superscript"/>
              </w:rPr>
              <w:t>2</w:t>
            </w:r>
          </w:p>
        </w:tc>
        <w:tc>
          <w:tcPr>
            <w:tcW w:w="2562" w:type="dxa"/>
            <w:vAlign w:val="center"/>
          </w:tcPr>
          <w:p w:rsidR="00FA0C45" w:rsidRPr="00FA0C45" w:rsidRDefault="00FA0C45" w:rsidP="00FE3330">
            <w:pPr>
              <w:ind w:left="0" w:firstLine="851"/>
            </w:pPr>
            <w:r w:rsidRPr="00FA0C45">
              <w:rPr>
                <w:rFonts w:eastAsia="Calibri" w:cs="Times New Roman"/>
                <w:iCs/>
                <w:color w:val="000000"/>
                <w:sz w:val="22"/>
              </w:rPr>
              <w:t>27,04</w:t>
            </w:r>
          </w:p>
        </w:tc>
      </w:tr>
      <w:tr w:rsidR="00FA0C45" w:rsidRPr="00836EFD" w:rsidTr="004558FB">
        <w:tc>
          <w:tcPr>
            <w:tcW w:w="682" w:type="dxa"/>
            <w:vMerge/>
            <w:vAlign w:val="center"/>
          </w:tcPr>
          <w:p w:rsidR="00FA0C45" w:rsidRDefault="00FA0C45" w:rsidP="00FE3330">
            <w:pPr>
              <w:ind w:left="0" w:firstLine="851"/>
              <w:jc w:val="center"/>
            </w:pPr>
          </w:p>
        </w:tc>
        <w:tc>
          <w:tcPr>
            <w:tcW w:w="6894" w:type="dxa"/>
            <w:vAlign w:val="center"/>
          </w:tcPr>
          <w:p w:rsidR="00FA0C45" w:rsidRPr="000C1FAF" w:rsidRDefault="00FA0C45" w:rsidP="00080261">
            <w:pPr>
              <w:ind w:left="0" w:firstLine="0"/>
              <w:jc w:val="left"/>
              <w:rPr>
                <w:iCs/>
              </w:rPr>
            </w:pPr>
            <w:r>
              <w:rPr>
                <w:rFonts w:eastAsia="Calibri" w:cs="Times New Roman"/>
                <w:iCs/>
                <w:color w:val="000000"/>
              </w:rPr>
              <w:t>Частный жилищный фонд</w:t>
            </w:r>
            <w:r>
              <w:rPr>
                <w:iCs/>
              </w:rPr>
              <w:t xml:space="preserve">, </w:t>
            </w:r>
            <w:r>
              <w:rPr>
                <w:rFonts w:eastAsia="Calibri" w:cs="Times New Roman"/>
                <w:iCs/>
                <w:color w:val="000000"/>
              </w:rPr>
              <w:t>тыс</w:t>
            </w:r>
            <w:proofErr w:type="gramStart"/>
            <w:r>
              <w:rPr>
                <w:rFonts w:eastAsia="Calibri" w:cs="Times New Roman"/>
                <w:iCs/>
                <w:color w:val="000000"/>
              </w:rPr>
              <w:t>.м</w:t>
            </w:r>
            <w:proofErr w:type="gramEnd"/>
            <w:r w:rsidRPr="000C1FAF">
              <w:rPr>
                <w:rFonts w:eastAsia="Calibri" w:cs="Times New Roman"/>
                <w:iCs/>
                <w:color w:val="000000"/>
                <w:vertAlign w:val="superscript"/>
              </w:rPr>
              <w:t>2</w:t>
            </w:r>
          </w:p>
        </w:tc>
        <w:tc>
          <w:tcPr>
            <w:tcW w:w="2562" w:type="dxa"/>
            <w:vAlign w:val="center"/>
          </w:tcPr>
          <w:p w:rsidR="00FA0C45" w:rsidRPr="00FA0C45" w:rsidRDefault="00FA0C45" w:rsidP="00FE3330">
            <w:pPr>
              <w:pStyle w:val="210"/>
              <w:ind w:firstLine="851"/>
              <w:rPr>
                <w:iCs w:val="0"/>
                <w:sz w:val="22"/>
                <w:szCs w:val="22"/>
              </w:rPr>
            </w:pPr>
            <w:r w:rsidRPr="00FA0C45">
              <w:rPr>
                <w:iCs w:val="0"/>
                <w:sz w:val="22"/>
                <w:szCs w:val="22"/>
              </w:rPr>
              <w:t>100,58</w:t>
            </w:r>
          </w:p>
        </w:tc>
      </w:tr>
      <w:tr w:rsidR="00FA0C45" w:rsidRPr="00836EFD" w:rsidTr="004558FB">
        <w:tc>
          <w:tcPr>
            <w:tcW w:w="682" w:type="dxa"/>
            <w:vMerge/>
            <w:vAlign w:val="center"/>
          </w:tcPr>
          <w:p w:rsidR="00FA0C45" w:rsidRDefault="00FA0C45" w:rsidP="00FE3330">
            <w:pPr>
              <w:ind w:left="0" w:firstLine="851"/>
              <w:jc w:val="center"/>
            </w:pPr>
          </w:p>
        </w:tc>
        <w:tc>
          <w:tcPr>
            <w:tcW w:w="6894" w:type="dxa"/>
            <w:vAlign w:val="center"/>
          </w:tcPr>
          <w:p w:rsidR="00FA0C45" w:rsidRDefault="00FA0C45" w:rsidP="00080261">
            <w:pPr>
              <w:ind w:left="0" w:firstLine="0"/>
              <w:jc w:val="left"/>
              <w:rPr>
                <w:iCs/>
              </w:rPr>
            </w:pPr>
            <w:r>
              <w:rPr>
                <w:rFonts w:eastAsia="Calibri" w:cs="Times New Roman"/>
                <w:iCs/>
                <w:color w:val="000000"/>
              </w:rPr>
              <w:t>Ветхий  жилищный фонд</w:t>
            </w:r>
          </w:p>
        </w:tc>
        <w:tc>
          <w:tcPr>
            <w:tcW w:w="2562" w:type="dxa"/>
            <w:vAlign w:val="center"/>
          </w:tcPr>
          <w:p w:rsidR="00FA0C45" w:rsidRPr="00FA0C45" w:rsidRDefault="00FA0C45" w:rsidP="00FE3330">
            <w:pPr>
              <w:pStyle w:val="210"/>
              <w:ind w:firstLine="851"/>
              <w:rPr>
                <w:iCs w:val="0"/>
                <w:sz w:val="22"/>
                <w:szCs w:val="22"/>
              </w:rPr>
            </w:pPr>
            <w:r>
              <w:rPr>
                <w:iCs w:val="0"/>
                <w:sz w:val="22"/>
                <w:szCs w:val="22"/>
              </w:rPr>
              <w:t>64,98</w:t>
            </w:r>
          </w:p>
        </w:tc>
      </w:tr>
      <w:tr w:rsidR="00FA0C45" w:rsidRPr="00836EFD" w:rsidTr="004558FB">
        <w:tc>
          <w:tcPr>
            <w:tcW w:w="682" w:type="dxa"/>
            <w:vMerge/>
            <w:vAlign w:val="center"/>
          </w:tcPr>
          <w:p w:rsidR="00FA0C45" w:rsidRDefault="00FA0C45" w:rsidP="00FE3330">
            <w:pPr>
              <w:ind w:left="0" w:firstLine="851"/>
              <w:jc w:val="center"/>
            </w:pPr>
          </w:p>
        </w:tc>
        <w:tc>
          <w:tcPr>
            <w:tcW w:w="6894" w:type="dxa"/>
            <w:vAlign w:val="center"/>
          </w:tcPr>
          <w:p w:rsidR="00FA0C45" w:rsidRPr="000C1FAF" w:rsidRDefault="00FA0C45" w:rsidP="00080261">
            <w:pPr>
              <w:ind w:left="0" w:firstLine="0"/>
              <w:jc w:val="left"/>
              <w:rPr>
                <w:iCs/>
              </w:rPr>
            </w:pPr>
            <w:r>
              <w:rPr>
                <w:iCs/>
                <w:sz w:val="22"/>
              </w:rPr>
              <w:t xml:space="preserve">Прогнозируемое увеличение от реализации программ, </w:t>
            </w:r>
            <w:r>
              <w:rPr>
                <w:rFonts w:eastAsia="Calibri" w:cs="Times New Roman"/>
                <w:iCs/>
                <w:color w:val="000000"/>
              </w:rPr>
              <w:t>тыс</w:t>
            </w:r>
            <w:proofErr w:type="gramStart"/>
            <w:r>
              <w:rPr>
                <w:rFonts w:eastAsia="Calibri" w:cs="Times New Roman"/>
                <w:iCs/>
                <w:color w:val="000000"/>
              </w:rPr>
              <w:t>.м</w:t>
            </w:r>
            <w:proofErr w:type="gramEnd"/>
            <w:r w:rsidRPr="000C1FAF">
              <w:rPr>
                <w:rFonts w:eastAsia="Calibri" w:cs="Times New Roman"/>
                <w:iCs/>
                <w:color w:val="000000"/>
                <w:vertAlign w:val="superscript"/>
              </w:rPr>
              <w:t>2</w:t>
            </w:r>
          </w:p>
        </w:tc>
        <w:tc>
          <w:tcPr>
            <w:tcW w:w="2562" w:type="dxa"/>
            <w:vAlign w:val="center"/>
          </w:tcPr>
          <w:p w:rsidR="00FA0C45" w:rsidRPr="00FA0C45" w:rsidRDefault="00FA0C45" w:rsidP="00FE3330">
            <w:pPr>
              <w:ind w:left="0" w:firstLine="851"/>
            </w:pPr>
            <w:r w:rsidRPr="00FA0C45">
              <w:rPr>
                <w:rFonts w:eastAsia="Calibri" w:cs="Times New Roman"/>
                <w:color w:val="000000"/>
                <w:sz w:val="22"/>
              </w:rPr>
              <w:t>185</w:t>
            </w:r>
            <w:r w:rsidRPr="00FA0C45">
              <w:rPr>
                <w:sz w:val="22"/>
              </w:rPr>
              <w:t>,</w:t>
            </w:r>
            <w:r w:rsidRPr="00FA0C45">
              <w:rPr>
                <w:rFonts w:eastAsia="Calibri" w:cs="Times New Roman"/>
                <w:color w:val="000000"/>
                <w:sz w:val="22"/>
              </w:rPr>
              <w:t>83</w:t>
            </w:r>
          </w:p>
        </w:tc>
      </w:tr>
      <w:tr w:rsidR="00FA0C45" w:rsidRPr="00836EFD" w:rsidTr="004558FB">
        <w:tc>
          <w:tcPr>
            <w:tcW w:w="682" w:type="dxa"/>
            <w:vAlign w:val="center"/>
          </w:tcPr>
          <w:p w:rsidR="003130FF" w:rsidRPr="00836EFD" w:rsidRDefault="00FA0C45" w:rsidP="00FE3330">
            <w:pPr>
              <w:ind w:left="0" w:firstLine="851"/>
              <w:jc w:val="center"/>
            </w:pPr>
            <w:r>
              <w:rPr>
                <w:sz w:val="22"/>
              </w:rPr>
              <w:t>4</w:t>
            </w:r>
          </w:p>
        </w:tc>
        <w:tc>
          <w:tcPr>
            <w:tcW w:w="6894" w:type="dxa"/>
            <w:vAlign w:val="center"/>
          </w:tcPr>
          <w:p w:rsidR="003130FF" w:rsidRDefault="003130FF" w:rsidP="00080261">
            <w:pPr>
              <w:ind w:left="0" w:firstLine="0"/>
              <w:jc w:val="left"/>
              <w:rPr>
                <w:color w:val="auto"/>
              </w:rPr>
            </w:pPr>
            <w:r w:rsidRPr="002573C7">
              <w:rPr>
                <w:color w:val="auto"/>
                <w:sz w:val="22"/>
              </w:rPr>
              <w:t xml:space="preserve">удаление от административного центра </w:t>
            </w:r>
            <w:r>
              <w:rPr>
                <w:color w:val="auto"/>
                <w:sz w:val="22"/>
              </w:rPr>
              <w:t>Ярославской области</w:t>
            </w:r>
            <w:r w:rsidRPr="002573C7">
              <w:rPr>
                <w:color w:val="auto"/>
                <w:sz w:val="22"/>
              </w:rPr>
              <w:t xml:space="preserve"> </w:t>
            </w:r>
            <w:r>
              <w:rPr>
                <w:color w:val="auto"/>
                <w:sz w:val="22"/>
              </w:rPr>
              <w:t>–</w:t>
            </w:r>
            <w:r w:rsidRPr="002573C7">
              <w:rPr>
                <w:color w:val="auto"/>
                <w:sz w:val="22"/>
              </w:rPr>
              <w:t xml:space="preserve"> </w:t>
            </w:r>
          </w:p>
          <w:p w:rsidR="003130FF" w:rsidRPr="00836EFD" w:rsidRDefault="003130FF" w:rsidP="00080261">
            <w:pPr>
              <w:ind w:left="0" w:firstLine="0"/>
              <w:jc w:val="left"/>
            </w:pPr>
            <w:r w:rsidRPr="002573C7">
              <w:rPr>
                <w:color w:val="auto"/>
                <w:sz w:val="22"/>
              </w:rPr>
              <w:t xml:space="preserve">г. </w:t>
            </w:r>
            <w:r>
              <w:rPr>
                <w:color w:val="auto"/>
                <w:sz w:val="22"/>
              </w:rPr>
              <w:t>Ярославль</w:t>
            </w:r>
            <w:r w:rsidRPr="002573C7">
              <w:rPr>
                <w:color w:val="auto"/>
                <w:sz w:val="22"/>
              </w:rPr>
              <w:t xml:space="preserve">, </w:t>
            </w:r>
            <w:proofErr w:type="gramStart"/>
            <w:r w:rsidRPr="002573C7">
              <w:rPr>
                <w:color w:val="auto"/>
                <w:sz w:val="22"/>
              </w:rPr>
              <w:t>км</w:t>
            </w:r>
            <w:proofErr w:type="gramEnd"/>
          </w:p>
        </w:tc>
        <w:tc>
          <w:tcPr>
            <w:tcW w:w="2562" w:type="dxa"/>
            <w:vAlign w:val="center"/>
          </w:tcPr>
          <w:p w:rsidR="003130FF" w:rsidRPr="00836EFD" w:rsidRDefault="003130FF" w:rsidP="00080261">
            <w:pPr>
              <w:ind w:left="0" w:firstLine="851"/>
            </w:pPr>
            <w:r>
              <w:rPr>
                <w:sz w:val="22"/>
              </w:rPr>
              <w:t>25</w:t>
            </w:r>
          </w:p>
        </w:tc>
      </w:tr>
      <w:tr w:rsidR="00727D7F" w:rsidRPr="00836EFD" w:rsidTr="004558FB">
        <w:tc>
          <w:tcPr>
            <w:tcW w:w="10138" w:type="dxa"/>
            <w:gridSpan w:val="3"/>
            <w:vAlign w:val="center"/>
          </w:tcPr>
          <w:p w:rsidR="00727D7F" w:rsidRPr="00727D7F" w:rsidRDefault="00727D7F" w:rsidP="00FE3330">
            <w:pPr>
              <w:ind w:left="0" w:firstLine="851"/>
              <w:jc w:val="left"/>
              <w:rPr>
                <w:sz w:val="20"/>
                <w:szCs w:val="20"/>
              </w:rPr>
            </w:pPr>
            <w:r w:rsidRPr="00727D7F">
              <w:rPr>
                <w:sz w:val="20"/>
                <w:szCs w:val="20"/>
              </w:rPr>
              <w:t>* Согласно данным Всероссийской переписи населения 201</w:t>
            </w:r>
            <w:r w:rsidR="00F34BE6">
              <w:rPr>
                <w:sz w:val="20"/>
                <w:szCs w:val="20"/>
              </w:rPr>
              <w:t>7</w:t>
            </w:r>
            <w:r w:rsidRPr="00727D7F">
              <w:rPr>
                <w:sz w:val="20"/>
                <w:szCs w:val="20"/>
              </w:rPr>
              <w:t xml:space="preserve"> года (численность населения населенных пунктов Ярославской области)</w:t>
            </w:r>
          </w:p>
        </w:tc>
      </w:tr>
    </w:tbl>
    <w:p w:rsidR="00966E9C" w:rsidRDefault="00966E9C" w:rsidP="00FE3330">
      <w:pPr>
        <w:ind w:left="0" w:firstLine="851"/>
        <w:rPr>
          <w:lang w:bidi="en-US"/>
        </w:rPr>
      </w:pPr>
    </w:p>
    <w:p w:rsidR="00727D7F" w:rsidRDefault="00727D7F" w:rsidP="00FE3330">
      <w:pPr>
        <w:ind w:left="0" w:firstLine="851"/>
        <w:rPr>
          <w:lang w:bidi="en-US"/>
        </w:rPr>
      </w:pPr>
    </w:p>
    <w:p w:rsidR="00FA0C45" w:rsidRDefault="00FA0C45" w:rsidP="00FE3330">
      <w:pPr>
        <w:ind w:left="0" w:firstLine="851"/>
        <w:rPr>
          <w:lang w:bidi="en-US"/>
        </w:rPr>
      </w:pPr>
    </w:p>
    <w:p w:rsidR="00966E9C" w:rsidRPr="00966E9C" w:rsidRDefault="00966E9C" w:rsidP="00FE3330">
      <w:pPr>
        <w:pStyle w:val="5"/>
        <w:numPr>
          <w:ilvl w:val="1"/>
          <w:numId w:val="8"/>
        </w:numPr>
        <w:ind w:left="0" w:firstLine="851"/>
        <w:rPr>
          <w:lang w:bidi="en-US"/>
        </w:rPr>
      </w:pPr>
      <w:bookmarkStart w:id="6" w:name="_Toc25528614"/>
      <w:r w:rsidRPr="00966E9C">
        <w:rPr>
          <w:lang w:bidi="en-US"/>
        </w:rPr>
        <w:lastRenderedPageBreak/>
        <w:t>Коммунальная инфраструктура</w:t>
      </w:r>
      <w:bookmarkEnd w:id="6"/>
    </w:p>
    <w:p w:rsidR="00966E9C" w:rsidRDefault="00966E9C" w:rsidP="00FE3330">
      <w:pPr>
        <w:pStyle w:val="6"/>
        <w:numPr>
          <w:ilvl w:val="2"/>
          <w:numId w:val="8"/>
        </w:numPr>
        <w:ind w:left="0" w:firstLine="851"/>
        <w:rPr>
          <w:lang w:bidi="en-US"/>
        </w:rPr>
      </w:pPr>
      <w:bookmarkStart w:id="7" w:name="_Toc25528615"/>
      <w:r w:rsidRPr="00966E9C">
        <w:rPr>
          <w:lang w:bidi="en-US"/>
        </w:rPr>
        <w:t>Электроснабжение</w:t>
      </w:r>
      <w:bookmarkEnd w:id="7"/>
    </w:p>
    <w:p w:rsidR="00966E9C" w:rsidRDefault="00966E9C" w:rsidP="00FE3330">
      <w:pPr>
        <w:ind w:left="0" w:firstLine="851"/>
        <w:rPr>
          <w:lang w:bidi="en-US"/>
        </w:rPr>
      </w:pPr>
    </w:p>
    <w:p w:rsidR="005B3D2D" w:rsidRPr="00922A4C" w:rsidRDefault="005B3D2D" w:rsidP="00FE3330">
      <w:pPr>
        <w:ind w:left="0" w:firstLine="851"/>
        <w:rPr>
          <w:rFonts w:ascii="Times New Roman" w:hAnsi="Times New Roman"/>
          <w:szCs w:val="24"/>
        </w:rPr>
      </w:pPr>
      <w:r w:rsidRPr="00922A4C">
        <w:rPr>
          <w:rFonts w:ascii="Times New Roman" w:hAnsi="Times New Roman"/>
          <w:szCs w:val="24"/>
        </w:rPr>
        <w:t xml:space="preserve">Все </w:t>
      </w:r>
      <w:r>
        <w:rPr>
          <w:rFonts w:ascii="Times New Roman" w:hAnsi="Times New Roman"/>
          <w:szCs w:val="24"/>
        </w:rPr>
        <w:t xml:space="preserve">населённые пункты </w:t>
      </w:r>
      <w:r w:rsidRPr="00922A4C">
        <w:rPr>
          <w:rFonts w:ascii="Times New Roman" w:hAnsi="Times New Roman"/>
          <w:szCs w:val="24"/>
        </w:rPr>
        <w:t xml:space="preserve"> </w:t>
      </w:r>
      <w:r>
        <w:rPr>
          <w:rFonts w:ascii="Times New Roman" w:hAnsi="Times New Roman"/>
          <w:szCs w:val="24"/>
        </w:rPr>
        <w:t>Левобережного</w:t>
      </w:r>
      <w:r w:rsidRPr="00922A4C">
        <w:rPr>
          <w:rFonts w:ascii="Times New Roman" w:hAnsi="Times New Roman"/>
          <w:szCs w:val="24"/>
        </w:rPr>
        <w:t xml:space="preserve"> сельского поселения электрофицированы. Линии электропередач проведены в основном воздушным способом.</w:t>
      </w:r>
    </w:p>
    <w:p w:rsidR="005B3D2D" w:rsidRDefault="005B3D2D" w:rsidP="00FE3330">
      <w:pPr>
        <w:ind w:left="0" w:firstLine="851"/>
        <w:rPr>
          <w:rFonts w:ascii="Times New Roman" w:hAnsi="Times New Roman"/>
          <w:szCs w:val="24"/>
        </w:rPr>
      </w:pPr>
      <w:r w:rsidRPr="00922A4C">
        <w:rPr>
          <w:rFonts w:ascii="Times New Roman" w:hAnsi="Times New Roman"/>
          <w:szCs w:val="24"/>
        </w:rPr>
        <w:t>На территории поселения нет генерального плана реконструкции и развития электрических сетей с учетом существующих и перспективных нагрузок.</w:t>
      </w:r>
    </w:p>
    <w:p w:rsidR="005B3D2D" w:rsidRPr="00B71FD4" w:rsidRDefault="005B3D2D" w:rsidP="00FE3330">
      <w:pPr>
        <w:ind w:left="0" w:firstLine="851"/>
        <w:rPr>
          <w:rFonts w:ascii="Times New Roman" w:hAnsi="Times New Roman"/>
          <w:szCs w:val="24"/>
        </w:rPr>
      </w:pPr>
      <w:r w:rsidRPr="00B71FD4">
        <w:rPr>
          <w:rFonts w:ascii="Times New Roman" w:hAnsi="Times New Roman"/>
          <w:szCs w:val="24"/>
        </w:rPr>
        <w:t>На территории Тутаевского муниципального района расположены следующие подстанции:</w:t>
      </w:r>
    </w:p>
    <w:p w:rsidR="005B3D2D" w:rsidRPr="00B71FD4" w:rsidRDefault="005B3D2D" w:rsidP="00FE3330">
      <w:pPr>
        <w:ind w:left="0" w:firstLine="851"/>
        <w:rPr>
          <w:rFonts w:ascii="Times New Roman" w:hAnsi="Times New Roman"/>
          <w:szCs w:val="24"/>
        </w:rPr>
      </w:pPr>
      <w:r w:rsidRPr="00B71FD4">
        <w:rPr>
          <w:rFonts w:ascii="Times New Roman" w:hAnsi="Times New Roman"/>
          <w:szCs w:val="24"/>
        </w:rPr>
        <w:t>ПС Тутаев - 220/110/10 кВ</w:t>
      </w:r>
    </w:p>
    <w:p w:rsidR="005B3D2D" w:rsidRPr="00B71FD4" w:rsidRDefault="005B3D2D" w:rsidP="00FE3330">
      <w:pPr>
        <w:ind w:left="0" w:firstLine="851"/>
        <w:rPr>
          <w:rFonts w:ascii="Times New Roman" w:hAnsi="Times New Roman"/>
          <w:szCs w:val="24"/>
        </w:rPr>
      </w:pPr>
      <w:r w:rsidRPr="00B71FD4">
        <w:rPr>
          <w:rFonts w:ascii="Times New Roman" w:hAnsi="Times New Roman"/>
          <w:szCs w:val="24"/>
        </w:rPr>
        <w:t>ПС Константиново - 220/35/10 кВ</w:t>
      </w:r>
    </w:p>
    <w:p w:rsidR="005B3D2D" w:rsidRPr="00B71FD4" w:rsidRDefault="005B3D2D" w:rsidP="00FE3330">
      <w:pPr>
        <w:ind w:left="0" w:firstLine="851"/>
        <w:rPr>
          <w:rFonts w:ascii="Times New Roman" w:hAnsi="Times New Roman"/>
          <w:szCs w:val="24"/>
        </w:rPr>
      </w:pPr>
      <w:r w:rsidRPr="00B71FD4">
        <w:rPr>
          <w:rFonts w:ascii="Times New Roman" w:hAnsi="Times New Roman"/>
          <w:szCs w:val="24"/>
        </w:rPr>
        <w:t>ПС Волна - 35/10 кВ</w:t>
      </w:r>
    </w:p>
    <w:p w:rsidR="005B3D2D" w:rsidRPr="00B71FD4" w:rsidRDefault="005B3D2D" w:rsidP="00FE3330">
      <w:pPr>
        <w:ind w:left="0" w:firstLine="851"/>
        <w:rPr>
          <w:rFonts w:ascii="Times New Roman" w:hAnsi="Times New Roman"/>
          <w:szCs w:val="24"/>
        </w:rPr>
      </w:pPr>
      <w:r w:rsidRPr="00B71FD4">
        <w:rPr>
          <w:rFonts w:ascii="Times New Roman" w:hAnsi="Times New Roman"/>
          <w:szCs w:val="24"/>
        </w:rPr>
        <w:t>ПС Чебаково - 35/10 кВ</w:t>
      </w:r>
    </w:p>
    <w:p w:rsidR="005B3D2D" w:rsidRPr="00B71FD4" w:rsidRDefault="005B3D2D" w:rsidP="00FE3330">
      <w:pPr>
        <w:ind w:left="0" w:firstLine="851"/>
        <w:rPr>
          <w:rFonts w:ascii="Times New Roman" w:hAnsi="Times New Roman"/>
          <w:szCs w:val="24"/>
        </w:rPr>
      </w:pPr>
      <w:r w:rsidRPr="00B71FD4">
        <w:rPr>
          <w:rFonts w:ascii="Times New Roman" w:hAnsi="Times New Roman"/>
          <w:szCs w:val="24"/>
        </w:rPr>
        <w:t>ПС Тутаев - 35/10 кВ</w:t>
      </w:r>
    </w:p>
    <w:p w:rsidR="005B3D2D" w:rsidRPr="00B71FD4" w:rsidRDefault="005B3D2D" w:rsidP="00FE3330">
      <w:pPr>
        <w:ind w:left="0" w:firstLine="851"/>
        <w:rPr>
          <w:rFonts w:ascii="Times New Roman" w:hAnsi="Times New Roman"/>
          <w:szCs w:val="24"/>
        </w:rPr>
      </w:pPr>
      <w:r w:rsidRPr="00B71FD4">
        <w:rPr>
          <w:rFonts w:ascii="Times New Roman" w:hAnsi="Times New Roman"/>
          <w:szCs w:val="24"/>
        </w:rPr>
        <w:t>ПС Великое Село - 35/10 кВ</w:t>
      </w:r>
    </w:p>
    <w:p w:rsidR="005B3D2D" w:rsidRPr="00922A4C" w:rsidRDefault="005B3D2D" w:rsidP="00FE3330">
      <w:pPr>
        <w:ind w:left="0" w:firstLine="851"/>
        <w:jc w:val="center"/>
        <w:rPr>
          <w:rFonts w:ascii="Times New Roman" w:hAnsi="Times New Roman"/>
          <w:b/>
          <w:szCs w:val="24"/>
        </w:rPr>
      </w:pPr>
    </w:p>
    <w:p w:rsidR="005B3D2D" w:rsidRPr="00922A4C" w:rsidRDefault="005B3D2D" w:rsidP="00FE3330">
      <w:pPr>
        <w:ind w:left="0" w:firstLine="851"/>
        <w:rPr>
          <w:rFonts w:ascii="Times New Roman" w:hAnsi="Times New Roman"/>
          <w:szCs w:val="24"/>
        </w:rPr>
      </w:pPr>
      <w:r w:rsidRPr="00922A4C">
        <w:rPr>
          <w:rFonts w:ascii="Times New Roman" w:hAnsi="Times New Roman"/>
          <w:szCs w:val="24"/>
        </w:rPr>
        <w:t>Проектом предусматривается реализация комплекса мероприятий, как по новому строительству объектов электроснабжения, так и по модернизации существующих:</w:t>
      </w:r>
    </w:p>
    <w:p w:rsidR="005B3D2D" w:rsidRPr="00922A4C" w:rsidRDefault="005B3D2D" w:rsidP="00FE3330">
      <w:pPr>
        <w:numPr>
          <w:ilvl w:val="0"/>
          <w:numId w:val="20"/>
        </w:numPr>
        <w:tabs>
          <w:tab w:val="clear" w:pos="720"/>
          <w:tab w:val="num" w:pos="0"/>
        </w:tabs>
        <w:spacing w:line="276" w:lineRule="auto"/>
        <w:ind w:left="0" w:firstLine="851"/>
        <w:rPr>
          <w:rFonts w:ascii="Times New Roman" w:hAnsi="Times New Roman"/>
          <w:szCs w:val="24"/>
        </w:rPr>
      </w:pPr>
      <w:r w:rsidRPr="00922A4C">
        <w:rPr>
          <w:rFonts w:ascii="Times New Roman" w:hAnsi="Times New Roman"/>
          <w:szCs w:val="24"/>
        </w:rPr>
        <w:t>повышение эффективности и экономичности системы передачи электроэнергии путём установления автоматических систем управления, распределительных пунктов и трансформаторных подстанций, монтаж самонесущих изолированных проводов;</w:t>
      </w:r>
    </w:p>
    <w:p w:rsidR="005B3D2D" w:rsidRPr="00922A4C" w:rsidRDefault="005B3D2D" w:rsidP="00FE3330">
      <w:pPr>
        <w:numPr>
          <w:ilvl w:val="0"/>
          <w:numId w:val="20"/>
        </w:numPr>
        <w:tabs>
          <w:tab w:val="clear" w:pos="720"/>
          <w:tab w:val="num" w:pos="0"/>
        </w:tabs>
        <w:spacing w:line="276" w:lineRule="auto"/>
        <w:ind w:left="0" w:firstLine="851"/>
        <w:rPr>
          <w:rFonts w:ascii="Times New Roman" w:hAnsi="Times New Roman"/>
          <w:szCs w:val="24"/>
        </w:rPr>
      </w:pPr>
      <w:r w:rsidRPr="00922A4C">
        <w:rPr>
          <w:rFonts w:ascii="Times New Roman" w:hAnsi="Times New Roman"/>
          <w:szCs w:val="24"/>
        </w:rPr>
        <w:t>проведение капитального ремонта изношенного оборудования и линий электропередач системы электроснабжения;</w:t>
      </w:r>
    </w:p>
    <w:p w:rsidR="005B3D2D" w:rsidRPr="00922A4C" w:rsidRDefault="005B3D2D" w:rsidP="00FE3330">
      <w:pPr>
        <w:numPr>
          <w:ilvl w:val="0"/>
          <w:numId w:val="20"/>
        </w:numPr>
        <w:tabs>
          <w:tab w:val="clear" w:pos="720"/>
          <w:tab w:val="num" w:pos="0"/>
        </w:tabs>
        <w:spacing w:line="276" w:lineRule="auto"/>
        <w:ind w:left="0" w:firstLine="851"/>
        <w:rPr>
          <w:rFonts w:ascii="Times New Roman" w:hAnsi="Times New Roman"/>
          <w:szCs w:val="24"/>
        </w:rPr>
      </w:pPr>
      <w:r w:rsidRPr="00922A4C">
        <w:rPr>
          <w:rFonts w:ascii="Times New Roman" w:hAnsi="Times New Roman"/>
          <w:szCs w:val="24"/>
        </w:rPr>
        <w:t>строительство новых распределительных пунктов, монтаж линий электропередач, требуемых для перераспределения нагрузок между существующими потребителями, а также подключения новых потребителей во вновь строящихся жилых микрорайонах и иных объектов.</w:t>
      </w:r>
    </w:p>
    <w:p w:rsidR="005B3D2D" w:rsidRPr="00922A4C" w:rsidRDefault="005B3D2D" w:rsidP="00FE3330">
      <w:pPr>
        <w:pStyle w:val="af0"/>
        <w:spacing w:after="0"/>
        <w:ind w:firstLine="851"/>
        <w:jc w:val="both"/>
        <w:rPr>
          <w:rFonts w:ascii="Times New Roman" w:hAnsi="Times New Roman"/>
          <w:sz w:val="24"/>
          <w:szCs w:val="24"/>
        </w:rPr>
      </w:pPr>
      <w:r w:rsidRPr="00922A4C">
        <w:rPr>
          <w:rFonts w:ascii="Times New Roman" w:hAnsi="Times New Roman"/>
          <w:sz w:val="24"/>
          <w:szCs w:val="24"/>
        </w:rPr>
        <w:t>На стадии выполнения Генерального плана выделяются зоны планируемого размещения объектов социального и коммунально-бытового, рекреационно-туристического назначения, а также объектов сервисного обслуживания транзитного транспорта. Вид деятельности и проектные электрические нагрузки для</w:t>
      </w:r>
      <w:r>
        <w:rPr>
          <w:rFonts w:ascii="Times New Roman" w:hAnsi="Times New Roman"/>
          <w:sz w:val="24"/>
          <w:szCs w:val="24"/>
        </w:rPr>
        <w:t xml:space="preserve"> </w:t>
      </w:r>
      <w:r w:rsidRPr="00922A4C">
        <w:rPr>
          <w:rFonts w:ascii="Times New Roman" w:hAnsi="Times New Roman"/>
          <w:sz w:val="24"/>
          <w:szCs w:val="24"/>
        </w:rPr>
        <w:t>данных объектов уточняются при выполнении Проекта планировки с учетом требований конкретного инвестора.</w:t>
      </w:r>
    </w:p>
    <w:p w:rsidR="005B3D2D" w:rsidRDefault="005B3D2D" w:rsidP="00FE3330">
      <w:pPr>
        <w:ind w:left="0" w:firstLine="851"/>
        <w:jc w:val="center"/>
        <w:rPr>
          <w:rFonts w:ascii="Times New Roman" w:hAnsi="Times New Roman"/>
          <w:b/>
          <w:szCs w:val="24"/>
        </w:rPr>
      </w:pPr>
    </w:p>
    <w:p w:rsidR="00D972E9" w:rsidRDefault="00D972E9" w:rsidP="00FE3330">
      <w:pPr>
        <w:ind w:left="0" w:firstLine="851"/>
        <w:rPr>
          <w:lang w:bidi="en-US"/>
        </w:rPr>
      </w:pPr>
    </w:p>
    <w:p w:rsidR="00966E9C" w:rsidRDefault="004178DE" w:rsidP="00FE3330">
      <w:pPr>
        <w:pStyle w:val="6"/>
        <w:numPr>
          <w:ilvl w:val="2"/>
          <w:numId w:val="8"/>
        </w:numPr>
        <w:ind w:left="0" w:firstLine="851"/>
        <w:rPr>
          <w:lang w:bidi="en-US"/>
        </w:rPr>
      </w:pPr>
      <w:bookmarkStart w:id="8" w:name="_Toc25528616"/>
      <w:r w:rsidRPr="004178DE">
        <w:rPr>
          <w:lang w:bidi="en-US"/>
        </w:rPr>
        <w:t>Теплоснабжение</w:t>
      </w:r>
      <w:bookmarkEnd w:id="8"/>
    </w:p>
    <w:p w:rsidR="004178DE" w:rsidRDefault="004178DE" w:rsidP="00FE3330">
      <w:pPr>
        <w:ind w:left="0" w:firstLine="851"/>
        <w:rPr>
          <w:lang w:bidi="en-US"/>
        </w:rPr>
      </w:pPr>
    </w:p>
    <w:p w:rsidR="00F43B25" w:rsidRDefault="00F43B25" w:rsidP="00FE3330">
      <w:pPr>
        <w:ind w:left="0" w:firstLine="851"/>
        <w:rPr>
          <w:rFonts w:ascii="Times New Roman" w:hAnsi="Times New Roman"/>
          <w:szCs w:val="24"/>
        </w:rPr>
      </w:pPr>
      <w:r>
        <w:rPr>
          <w:rFonts w:ascii="Times New Roman" w:hAnsi="Times New Roman"/>
          <w:szCs w:val="24"/>
        </w:rPr>
        <w:t>В настоящее время на территории Левобережного сельского поселения существует 1 котельная в п</w:t>
      </w:r>
      <w:proofErr w:type="gramStart"/>
      <w:r>
        <w:rPr>
          <w:rFonts w:ascii="Times New Roman" w:hAnsi="Times New Roman"/>
          <w:szCs w:val="24"/>
        </w:rPr>
        <w:t>.К</w:t>
      </w:r>
      <w:proofErr w:type="gramEnd"/>
      <w:r>
        <w:rPr>
          <w:rFonts w:ascii="Times New Roman" w:hAnsi="Times New Roman"/>
          <w:szCs w:val="24"/>
        </w:rPr>
        <w:t xml:space="preserve">расный бор, способ прокладки теплопровода – наружный, </w:t>
      </w:r>
      <w:r w:rsidRPr="00922A4C">
        <w:rPr>
          <w:rFonts w:ascii="Times New Roman" w:hAnsi="Times New Roman"/>
          <w:szCs w:val="24"/>
        </w:rPr>
        <w:t>1 котельная в с. Никольское, отапливающее школу, детсад, здание администрации, и Дом культуры с библиотекой,</w:t>
      </w:r>
      <w:r>
        <w:rPr>
          <w:rFonts w:ascii="Times New Roman" w:hAnsi="Times New Roman"/>
          <w:szCs w:val="24"/>
        </w:rPr>
        <w:t xml:space="preserve"> 1 котельная в д. Великое село</w:t>
      </w:r>
      <w:r w:rsidRPr="00922A4C">
        <w:rPr>
          <w:rFonts w:ascii="Times New Roman" w:hAnsi="Times New Roman"/>
          <w:szCs w:val="24"/>
        </w:rPr>
        <w:t xml:space="preserve"> способ прокладки теплопровода – наружный. </w:t>
      </w:r>
    </w:p>
    <w:p w:rsidR="00F43B25" w:rsidRDefault="00F43B25" w:rsidP="00FE3330">
      <w:pPr>
        <w:ind w:left="0" w:firstLine="851"/>
        <w:rPr>
          <w:rFonts w:ascii="Times New Roman" w:hAnsi="Times New Roman"/>
          <w:szCs w:val="24"/>
        </w:rPr>
      </w:pPr>
      <w:r>
        <w:rPr>
          <w:rFonts w:ascii="Times New Roman" w:hAnsi="Times New Roman"/>
          <w:szCs w:val="24"/>
        </w:rPr>
        <w:t xml:space="preserve"> Теплоснабжение в остальных населенных пунктах Левобережного сельского поселения производится за счет печного отопления и индивидуальных электрических отопительных котлов. </w:t>
      </w:r>
    </w:p>
    <w:p w:rsidR="00F43B25" w:rsidRPr="00D81B6C" w:rsidRDefault="00F43B25" w:rsidP="00FE3330">
      <w:pPr>
        <w:pStyle w:val="af0"/>
        <w:spacing w:after="0"/>
        <w:ind w:firstLine="851"/>
        <w:jc w:val="both"/>
        <w:rPr>
          <w:rFonts w:ascii="Times New Roman" w:hAnsi="Times New Roman"/>
          <w:sz w:val="24"/>
          <w:szCs w:val="24"/>
        </w:rPr>
      </w:pPr>
      <w:r w:rsidRPr="00242233">
        <w:rPr>
          <w:rFonts w:ascii="Times New Roman" w:hAnsi="Times New Roman"/>
          <w:sz w:val="24"/>
          <w:szCs w:val="24"/>
        </w:rPr>
        <w:t>На стадии выполнения Генерального плана выделяются зоны планируемого размещения объектов социального и коммунально-бытового, рекреационно-туристического назначения, а также объектов сервисного обслуживания транзитного транспорта. Вид деятельности и проектные расходы тепла для данных объектов уточняются при выполнении Проекта планировки с учетом требований конкретного инвестора.</w:t>
      </w:r>
      <w:r>
        <w:rPr>
          <w:rFonts w:ascii="Times New Roman" w:hAnsi="Times New Roman"/>
          <w:sz w:val="24"/>
          <w:szCs w:val="24"/>
        </w:rPr>
        <w:t xml:space="preserve"> Теплоснабжение проектируемой жилой</w:t>
      </w:r>
      <w:r w:rsidRPr="00242233">
        <w:rPr>
          <w:rFonts w:ascii="Times New Roman" w:hAnsi="Times New Roman"/>
          <w:sz w:val="24"/>
          <w:szCs w:val="24"/>
        </w:rPr>
        <w:t xml:space="preserve"> и дачной застройки предполагается локальное, от индивидуальных отопител</w:t>
      </w:r>
      <w:r>
        <w:rPr>
          <w:rFonts w:ascii="Times New Roman" w:hAnsi="Times New Roman"/>
          <w:sz w:val="24"/>
          <w:szCs w:val="24"/>
        </w:rPr>
        <w:t>ьных систем для каждого индивидуального потребителя</w:t>
      </w:r>
      <w:r w:rsidRPr="00242233">
        <w:rPr>
          <w:rFonts w:ascii="Times New Roman" w:hAnsi="Times New Roman"/>
          <w:sz w:val="24"/>
          <w:szCs w:val="24"/>
        </w:rPr>
        <w:t>, при помощи газа или электроэнергии.</w:t>
      </w:r>
      <w:r w:rsidRPr="00242233">
        <w:rPr>
          <w:rFonts w:ascii="Times New Roman" w:hAnsi="Times New Roman"/>
          <w:color w:val="FF00FF"/>
          <w:sz w:val="24"/>
          <w:szCs w:val="24"/>
        </w:rPr>
        <w:t xml:space="preserve"> </w:t>
      </w:r>
    </w:p>
    <w:p w:rsidR="00F43B25" w:rsidRDefault="00F43B25" w:rsidP="00FE3330">
      <w:pPr>
        <w:ind w:left="0" w:firstLine="851"/>
        <w:rPr>
          <w:rFonts w:ascii="Times New Roman" w:hAnsi="Times New Roman"/>
          <w:szCs w:val="24"/>
        </w:rPr>
      </w:pPr>
      <w:r w:rsidRPr="00242233">
        <w:rPr>
          <w:rFonts w:ascii="Times New Roman" w:hAnsi="Times New Roman"/>
          <w:szCs w:val="24"/>
        </w:rPr>
        <w:lastRenderedPageBreak/>
        <w:t>Теплоснабжение общественно – деловой застройки возможно от проектируемых газовых блочно-модульных котельных.</w:t>
      </w:r>
    </w:p>
    <w:p w:rsidR="004178DE" w:rsidRDefault="004178DE" w:rsidP="00FE3330">
      <w:pPr>
        <w:pStyle w:val="6"/>
        <w:numPr>
          <w:ilvl w:val="2"/>
          <w:numId w:val="8"/>
        </w:numPr>
        <w:ind w:left="0" w:firstLine="851"/>
        <w:rPr>
          <w:lang w:bidi="en-US"/>
        </w:rPr>
      </w:pPr>
      <w:bookmarkStart w:id="9" w:name="_Toc25528617"/>
      <w:r w:rsidRPr="004178DE">
        <w:rPr>
          <w:lang w:bidi="en-US"/>
        </w:rPr>
        <w:t>Газоснабжение</w:t>
      </w:r>
      <w:bookmarkEnd w:id="9"/>
    </w:p>
    <w:p w:rsidR="004178DE" w:rsidRDefault="004178DE" w:rsidP="00FE3330">
      <w:pPr>
        <w:ind w:left="0" w:firstLine="851"/>
        <w:rPr>
          <w:lang w:bidi="en-US"/>
        </w:rPr>
      </w:pPr>
    </w:p>
    <w:p w:rsidR="00F43B25" w:rsidRPr="00922A4C" w:rsidRDefault="00F43B25" w:rsidP="00FE3330">
      <w:pPr>
        <w:pStyle w:val="af0"/>
        <w:spacing w:after="0"/>
        <w:ind w:firstLine="851"/>
        <w:jc w:val="both"/>
        <w:rPr>
          <w:rFonts w:ascii="Times New Roman" w:hAnsi="Times New Roman"/>
          <w:color w:val="000000"/>
          <w:sz w:val="24"/>
          <w:szCs w:val="24"/>
        </w:rPr>
      </w:pPr>
      <w:r w:rsidRPr="00922A4C">
        <w:rPr>
          <w:rFonts w:ascii="Times New Roman" w:hAnsi="Times New Roman"/>
          <w:color w:val="000000"/>
          <w:sz w:val="24"/>
          <w:szCs w:val="24"/>
        </w:rPr>
        <w:t>В настоящее время в на</w:t>
      </w:r>
      <w:r>
        <w:rPr>
          <w:rFonts w:ascii="Times New Roman" w:hAnsi="Times New Roman"/>
          <w:color w:val="000000"/>
          <w:sz w:val="24"/>
          <w:szCs w:val="24"/>
        </w:rPr>
        <w:t>селенных пунктах Левобережного</w:t>
      </w:r>
      <w:r w:rsidRPr="00922A4C">
        <w:rPr>
          <w:rFonts w:ascii="Times New Roman" w:hAnsi="Times New Roman"/>
          <w:color w:val="000000"/>
          <w:sz w:val="24"/>
          <w:szCs w:val="24"/>
        </w:rPr>
        <w:t xml:space="preserve"> сельского поселения газоснабжение производится путем подворного подвоза баллонного газа. Используется газ, в основном, на хозяйственно-бытовые нужды.</w:t>
      </w:r>
    </w:p>
    <w:p w:rsidR="00F43B25" w:rsidRPr="00922A4C" w:rsidRDefault="00F43B25" w:rsidP="00FE3330">
      <w:pPr>
        <w:pStyle w:val="af0"/>
        <w:spacing w:after="0"/>
        <w:ind w:firstLine="851"/>
        <w:jc w:val="both"/>
        <w:rPr>
          <w:rFonts w:ascii="Times New Roman" w:hAnsi="Times New Roman"/>
          <w:color w:val="000000"/>
          <w:sz w:val="24"/>
          <w:szCs w:val="24"/>
        </w:rPr>
      </w:pPr>
      <w:r w:rsidRPr="00922A4C">
        <w:rPr>
          <w:rFonts w:ascii="Times New Roman" w:hAnsi="Times New Roman"/>
          <w:color w:val="000000"/>
          <w:sz w:val="24"/>
          <w:szCs w:val="24"/>
        </w:rPr>
        <w:t xml:space="preserve">ОАО «Газпром» были разработаны «Схемы газификации районов Ярославской области», согласно которым предполагается газифицировать </w:t>
      </w:r>
      <w:r>
        <w:rPr>
          <w:rFonts w:ascii="Times New Roman" w:hAnsi="Times New Roman"/>
          <w:color w:val="000000"/>
          <w:sz w:val="24"/>
          <w:szCs w:val="24"/>
        </w:rPr>
        <w:t>Левобережного</w:t>
      </w:r>
      <w:r w:rsidRPr="00922A4C">
        <w:rPr>
          <w:rFonts w:ascii="Times New Roman" w:hAnsi="Times New Roman"/>
          <w:color w:val="000000"/>
          <w:sz w:val="24"/>
          <w:szCs w:val="24"/>
        </w:rPr>
        <w:t xml:space="preserve"> сельское поселение.</w:t>
      </w:r>
    </w:p>
    <w:p w:rsidR="00F43B25" w:rsidRPr="00922A4C" w:rsidRDefault="00F43B25" w:rsidP="00FE3330">
      <w:pPr>
        <w:pStyle w:val="af0"/>
        <w:spacing w:after="0"/>
        <w:ind w:firstLine="851"/>
        <w:jc w:val="both"/>
        <w:rPr>
          <w:rFonts w:ascii="Times New Roman" w:hAnsi="Times New Roman"/>
          <w:sz w:val="24"/>
          <w:szCs w:val="24"/>
        </w:rPr>
      </w:pPr>
      <w:r w:rsidRPr="00922A4C">
        <w:rPr>
          <w:rFonts w:ascii="Times New Roman" w:hAnsi="Times New Roman"/>
          <w:bCs/>
          <w:sz w:val="24"/>
          <w:szCs w:val="24"/>
        </w:rPr>
        <w:t xml:space="preserve">Генеральным планом Борисоглебского сельского поселения </w:t>
      </w:r>
      <w:r w:rsidRPr="00922A4C">
        <w:rPr>
          <w:rFonts w:ascii="Times New Roman" w:hAnsi="Times New Roman"/>
          <w:sz w:val="24"/>
          <w:szCs w:val="24"/>
        </w:rPr>
        <w:t>даны предложения по обеспечению новой застройки природным газом:</w:t>
      </w:r>
    </w:p>
    <w:p w:rsidR="00F43B25" w:rsidRPr="00922A4C" w:rsidRDefault="00F43B25" w:rsidP="00FE3330">
      <w:pPr>
        <w:pStyle w:val="af0"/>
        <w:spacing w:after="0"/>
        <w:ind w:firstLine="851"/>
        <w:jc w:val="both"/>
        <w:rPr>
          <w:rFonts w:ascii="Times New Roman" w:hAnsi="Times New Roman"/>
          <w:color w:val="000000"/>
          <w:sz w:val="24"/>
          <w:szCs w:val="24"/>
        </w:rPr>
      </w:pPr>
      <w:r w:rsidRPr="00922A4C">
        <w:rPr>
          <w:rFonts w:ascii="Times New Roman" w:hAnsi="Times New Roman"/>
          <w:color w:val="000000"/>
          <w:sz w:val="24"/>
          <w:szCs w:val="24"/>
        </w:rPr>
        <w:t xml:space="preserve">Расчет потребности в газе выполнен в соответствии со СниП </w:t>
      </w:r>
      <w:r w:rsidRPr="00922A4C">
        <w:rPr>
          <w:rFonts w:ascii="Times New Roman" w:hAnsi="Times New Roman"/>
          <w:bCs/>
          <w:color w:val="000000"/>
          <w:sz w:val="24"/>
          <w:szCs w:val="24"/>
        </w:rPr>
        <w:t>42-01-2002</w:t>
      </w:r>
      <w:r w:rsidRPr="00922A4C">
        <w:rPr>
          <w:rFonts w:ascii="Times New Roman" w:hAnsi="Times New Roman"/>
          <w:color w:val="000000"/>
          <w:sz w:val="24"/>
          <w:szCs w:val="24"/>
        </w:rPr>
        <w:t xml:space="preserve"> «Газораспределительные сети», и общий расход газа составит </w:t>
      </w:r>
      <w:r w:rsidRPr="00922A4C">
        <w:rPr>
          <w:rFonts w:ascii="Times New Roman" w:hAnsi="Times New Roman"/>
          <w:bCs/>
          <w:sz w:val="24"/>
          <w:szCs w:val="24"/>
        </w:rPr>
        <w:t>1095,24</w:t>
      </w:r>
      <w:r w:rsidRPr="00922A4C">
        <w:rPr>
          <w:rFonts w:ascii="Times New Roman" w:hAnsi="Times New Roman"/>
          <w:sz w:val="24"/>
          <w:szCs w:val="24"/>
        </w:rPr>
        <w:t>м</w:t>
      </w:r>
      <w:r w:rsidRPr="00922A4C">
        <w:rPr>
          <w:rFonts w:ascii="Times New Roman" w:hAnsi="Times New Roman"/>
          <w:sz w:val="24"/>
          <w:szCs w:val="24"/>
          <w:vertAlign w:val="superscript"/>
        </w:rPr>
        <w:t>3</w:t>
      </w:r>
      <w:r w:rsidRPr="00922A4C">
        <w:rPr>
          <w:rFonts w:ascii="Times New Roman" w:hAnsi="Times New Roman"/>
          <w:sz w:val="24"/>
          <w:szCs w:val="24"/>
        </w:rPr>
        <w:t>/ч</w:t>
      </w:r>
    </w:p>
    <w:p w:rsidR="00F43B25" w:rsidRPr="00922A4C" w:rsidRDefault="00F43B25" w:rsidP="00FE3330">
      <w:pPr>
        <w:pStyle w:val="af0"/>
        <w:spacing w:after="0"/>
        <w:ind w:firstLine="851"/>
        <w:jc w:val="both"/>
        <w:rPr>
          <w:rFonts w:ascii="Times New Roman" w:hAnsi="Times New Roman"/>
          <w:color w:val="000000"/>
          <w:sz w:val="24"/>
          <w:szCs w:val="24"/>
        </w:rPr>
      </w:pPr>
      <w:r w:rsidRPr="00922A4C">
        <w:rPr>
          <w:rFonts w:ascii="Times New Roman" w:hAnsi="Times New Roman"/>
          <w:color w:val="000000"/>
          <w:sz w:val="24"/>
          <w:szCs w:val="24"/>
        </w:rPr>
        <w:t xml:space="preserve">Система газоснабжения принята двухступенчатой по давлению. Газопроводами высокого давления газ подается на отопительные котельные и газорегуляторные пункты высокого давления (0,6 Мпа), в которых параметры газа редуцируются до параметров низкого давления и уже газопроводами низкого давления газ подается непосредственно потребителям. </w:t>
      </w:r>
    </w:p>
    <w:p w:rsidR="00F43B25" w:rsidRPr="00922A4C" w:rsidRDefault="00F43B25" w:rsidP="00FE3330">
      <w:pPr>
        <w:pStyle w:val="af0"/>
        <w:spacing w:after="0"/>
        <w:ind w:firstLine="851"/>
        <w:jc w:val="both"/>
        <w:rPr>
          <w:rFonts w:ascii="Times New Roman" w:hAnsi="Times New Roman"/>
          <w:color w:val="000000"/>
          <w:sz w:val="24"/>
          <w:szCs w:val="24"/>
        </w:rPr>
      </w:pPr>
      <w:r w:rsidRPr="00922A4C">
        <w:rPr>
          <w:rFonts w:ascii="Times New Roman" w:hAnsi="Times New Roman"/>
          <w:color w:val="000000"/>
          <w:sz w:val="24"/>
          <w:szCs w:val="24"/>
        </w:rPr>
        <w:t>Задачи по раскладке газопроводов низкого давления будут решаться на последующих стадиях проектирования.</w:t>
      </w:r>
    </w:p>
    <w:p w:rsidR="00F43B25" w:rsidRPr="00922A4C" w:rsidRDefault="00F43B25" w:rsidP="00FE3330">
      <w:pPr>
        <w:pStyle w:val="22"/>
        <w:spacing w:after="0" w:line="276" w:lineRule="auto"/>
        <w:ind w:left="0" w:firstLine="851"/>
        <w:rPr>
          <w:rFonts w:ascii="Times New Roman" w:hAnsi="Times New Roman"/>
        </w:rPr>
      </w:pPr>
      <w:r w:rsidRPr="00922A4C">
        <w:rPr>
          <w:rFonts w:ascii="Times New Roman" w:hAnsi="Times New Roman"/>
        </w:rPr>
        <w:t>Система газопроводов представляет собой в основном закольцованную систему, с питанием от нескольких источников газоснабжения (ГРП в.д.), в связи с чем, обеспечивается высокая надежность газоснабжения. Газопроводы высокого и низкого давлений прокладываются из полиэтиленовых труб, обеспечивающих более высокую надежность и долговечность эксплуатации</w:t>
      </w:r>
    </w:p>
    <w:p w:rsidR="00F43B25" w:rsidRPr="00922A4C" w:rsidRDefault="00F43B25" w:rsidP="00FE3330">
      <w:pPr>
        <w:pStyle w:val="af0"/>
        <w:spacing w:after="0"/>
        <w:ind w:firstLine="851"/>
        <w:jc w:val="both"/>
        <w:rPr>
          <w:rFonts w:ascii="Times New Roman" w:hAnsi="Times New Roman"/>
          <w:sz w:val="24"/>
          <w:szCs w:val="24"/>
        </w:rPr>
      </w:pPr>
      <w:r w:rsidRPr="00922A4C">
        <w:rPr>
          <w:rFonts w:ascii="Times New Roman" w:hAnsi="Times New Roman"/>
          <w:sz w:val="24"/>
          <w:szCs w:val="24"/>
        </w:rPr>
        <w:t>На стадии выполнения Генерального плана выделяются зоны планируемого размещения объектов социального и коммунально-бытового, рекреационно-туристического назначения, а также объектов сервисного обслуживания транзитного транспорта. Вид деятельности и проектные расходы газа для</w:t>
      </w:r>
      <w:r>
        <w:rPr>
          <w:rFonts w:ascii="Times New Roman" w:hAnsi="Times New Roman"/>
          <w:sz w:val="24"/>
          <w:szCs w:val="24"/>
        </w:rPr>
        <w:t xml:space="preserve"> </w:t>
      </w:r>
      <w:r w:rsidRPr="00922A4C">
        <w:rPr>
          <w:rFonts w:ascii="Times New Roman" w:hAnsi="Times New Roman"/>
          <w:sz w:val="24"/>
          <w:szCs w:val="24"/>
        </w:rPr>
        <w:t>данных объектов уточняются при выполнении Проекта планировки с учетом требований конкретного инвестора.</w:t>
      </w:r>
    </w:p>
    <w:p w:rsidR="004178DE" w:rsidRDefault="004178DE" w:rsidP="00FE3330">
      <w:pPr>
        <w:pStyle w:val="6"/>
        <w:numPr>
          <w:ilvl w:val="2"/>
          <w:numId w:val="8"/>
        </w:numPr>
        <w:ind w:left="0" w:firstLine="851"/>
        <w:rPr>
          <w:lang w:bidi="en-US"/>
        </w:rPr>
      </w:pPr>
      <w:bookmarkStart w:id="10" w:name="_Toc25528618"/>
      <w:r w:rsidRPr="004178DE">
        <w:rPr>
          <w:lang w:bidi="en-US"/>
        </w:rPr>
        <w:t>Водоснабжение</w:t>
      </w:r>
      <w:bookmarkEnd w:id="10"/>
    </w:p>
    <w:p w:rsidR="004178DE" w:rsidRDefault="004178DE" w:rsidP="00FE3330">
      <w:pPr>
        <w:ind w:left="0" w:firstLine="851"/>
        <w:rPr>
          <w:lang w:bidi="en-US"/>
        </w:rPr>
      </w:pPr>
    </w:p>
    <w:p w:rsidR="00F43B25" w:rsidRDefault="00F43B25" w:rsidP="00FE3330">
      <w:pPr>
        <w:ind w:left="0" w:firstLine="851"/>
        <w:rPr>
          <w:rFonts w:ascii="Times New Roman" w:hAnsi="Times New Roman"/>
          <w:szCs w:val="24"/>
        </w:rPr>
      </w:pPr>
      <w:r w:rsidRPr="007062C7">
        <w:rPr>
          <w:rFonts w:ascii="Times New Roman" w:hAnsi="Times New Roman"/>
          <w:szCs w:val="24"/>
        </w:rPr>
        <w:t xml:space="preserve">Водоснабжение всех населенных пунктов </w:t>
      </w:r>
      <w:r>
        <w:rPr>
          <w:rFonts w:ascii="Times New Roman" w:hAnsi="Times New Roman"/>
          <w:szCs w:val="24"/>
        </w:rPr>
        <w:t xml:space="preserve">на территории Левобережного сельского </w:t>
      </w:r>
      <w:r w:rsidRPr="007062C7">
        <w:rPr>
          <w:rFonts w:ascii="Times New Roman" w:hAnsi="Times New Roman"/>
          <w:szCs w:val="24"/>
        </w:rPr>
        <w:t>поселения осуществляется через</w:t>
      </w:r>
      <w:r>
        <w:rPr>
          <w:rFonts w:ascii="Times New Roman" w:hAnsi="Times New Roman"/>
          <w:szCs w:val="24"/>
        </w:rPr>
        <w:t xml:space="preserve"> </w:t>
      </w:r>
      <w:r w:rsidRPr="007062C7">
        <w:rPr>
          <w:rFonts w:ascii="Times New Roman" w:hAnsi="Times New Roman"/>
          <w:szCs w:val="24"/>
        </w:rPr>
        <w:t xml:space="preserve">водоразборные колонки и </w:t>
      </w:r>
      <w:r>
        <w:rPr>
          <w:rFonts w:ascii="Times New Roman" w:hAnsi="Times New Roman"/>
          <w:szCs w:val="24"/>
        </w:rPr>
        <w:t xml:space="preserve">мини-артскважины и шахтные </w:t>
      </w:r>
      <w:r w:rsidRPr="007062C7">
        <w:rPr>
          <w:rFonts w:ascii="Times New Roman" w:hAnsi="Times New Roman"/>
          <w:szCs w:val="24"/>
        </w:rPr>
        <w:t>колодцы. Водоснабжение</w:t>
      </w:r>
      <w:r>
        <w:rPr>
          <w:rFonts w:ascii="Times New Roman" w:hAnsi="Times New Roman"/>
          <w:szCs w:val="24"/>
        </w:rPr>
        <w:t xml:space="preserve"> крупных населённых пунктов</w:t>
      </w:r>
      <w:r w:rsidRPr="007062C7">
        <w:rPr>
          <w:rFonts w:ascii="Times New Roman" w:hAnsi="Times New Roman"/>
          <w:szCs w:val="24"/>
        </w:rPr>
        <w:t xml:space="preserve"> осуществляется из артезианских</w:t>
      </w:r>
      <w:r>
        <w:rPr>
          <w:rFonts w:ascii="Times New Roman" w:hAnsi="Times New Roman"/>
          <w:szCs w:val="24"/>
        </w:rPr>
        <w:t xml:space="preserve"> </w:t>
      </w:r>
      <w:r w:rsidRPr="007062C7">
        <w:rPr>
          <w:rFonts w:ascii="Times New Roman" w:hAnsi="Times New Roman"/>
          <w:szCs w:val="24"/>
        </w:rPr>
        <w:t xml:space="preserve">источников при постоянной работе </w:t>
      </w:r>
      <w:r>
        <w:rPr>
          <w:rFonts w:ascii="Times New Roman" w:hAnsi="Times New Roman"/>
          <w:szCs w:val="24"/>
        </w:rPr>
        <w:t>23</w:t>
      </w:r>
      <w:r w:rsidRPr="007062C7">
        <w:rPr>
          <w:rFonts w:ascii="Times New Roman" w:hAnsi="Times New Roman"/>
          <w:szCs w:val="24"/>
        </w:rPr>
        <w:t xml:space="preserve"> скважин.</w:t>
      </w:r>
    </w:p>
    <w:p w:rsidR="00F43B25" w:rsidRDefault="00F43B25" w:rsidP="00FE3330">
      <w:pPr>
        <w:spacing w:after="40"/>
        <w:ind w:left="0" w:firstLine="851"/>
        <w:rPr>
          <w:rFonts w:ascii="Times New Roman" w:hAnsi="Times New Roman"/>
          <w:szCs w:val="24"/>
        </w:rPr>
      </w:pPr>
      <w:r>
        <w:rPr>
          <w:rFonts w:ascii="Times New Roman" w:hAnsi="Times New Roman"/>
          <w:szCs w:val="24"/>
        </w:rPr>
        <w:t xml:space="preserve">Водопроводные сети имеют: артезианский водозабор, насосные станции </w:t>
      </w:r>
      <w:r>
        <w:rPr>
          <w:rFonts w:ascii="Times New Roman" w:hAnsi="Times New Roman"/>
          <w:szCs w:val="24"/>
        </w:rPr>
        <w:br/>
      </w:r>
      <w:r>
        <w:rPr>
          <w:rFonts w:ascii="Times New Roman" w:hAnsi="Times New Roman"/>
          <w:szCs w:val="24"/>
          <w:lang w:val="en-US"/>
        </w:rPr>
        <w:t>I</w:t>
      </w:r>
      <w:r>
        <w:rPr>
          <w:rFonts w:ascii="Times New Roman" w:hAnsi="Times New Roman"/>
          <w:szCs w:val="24"/>
        </w:rPr>
        <w:t xml:space="preserve"> подъема, водонапорные башни, водопроводную кольцевую сеть.</w:t>
      </w:r>
    </w:p>
    <w:p w:rsidR="00F43B25" w:rsidRDefault="00F43B25" w:rsidP="00FE3330">
      <w:pPr>
        <w:spacing w:after="40"/>
        <w:ind w:left="0" w:firstLine="851"/>
        <w:rPr>
          <w:rFonts w:ascii="Times New Roman" w:hAnsi="Times New Roman"/>
          <w:szCs w:val="24"/>
        </w:rPr>
      </w:pPr>
      <w:r>
        <w:rPr>
          <w:rFonts w:ascii="Times New Roman" w:hAnsi="Times New Roman"/>
          <w:szCs w:val="24"/>
        </w:rPr>
        <w:t>Для нужд пожаротушения водопроводная сеть оборудована пожарными гидрантами.</w:t>
      </w:r>
    </w:p>
    <w:p w:rsidR="00F43B25" w:rsidRPr="00AF0A40" w:rsidRDefault="00F43B25" w:rsidP="00FE3330">
      <w:pPr>
        <w:ind w:left="0" w:firstLine="851"/>
        <w:rPr>
          <w:rFonts w:ascii="Times New Roman" w:hAnsi="Times New Roman"/>
          <w:szCs w:val="24"/>
          <w:u w:val="single"/>
        </w:rPr>
      </w:pPr>
      <w:r w:rsidRPr="00AF0A40">
        <w:rPr>
          <w:rFonts w:ascii="Times New Roman" w:hAnsi="Times New Roman"/>
          <w:szCs w:val="24"/>
        </w:rPr>
        <w:t>Для обеспечения перспективного потребления воды для существующей и проектной застройки на хозяйственно бытовые нужды предлагаются следующие мероприятия</w:t>
      </w:r>
      <w:r w:rsidRPr="00AF0A40">
        <w:rPr>
          <w:rFonts w:ascii="Times New Roman" w:hAnsi="Times New Roman"/>
          <w:szCs w:val="24"/>
          <w:u w:val="single"/>
        </w:rPr>
        <w:t>:</w:t>
      </w:r>
    </w:p>
    <w:p w:rsidR="00F43B25" w:rsidRPr="00AF0A40" w:rsidRDefault="00F43B25" w:rsidP="00FE3330">
      <w:pPr>
        <w:ind w:left="0" w:firstLine="851"/>
        <w:rPr>
          <w:rFonts w:ascii="Times New Roman" w:hAnsi="Times New Roman"/>
          <w:szCs w:val="24"/>
        </w:rPr>
      </w:pPr>
      <w:r>
        <w:rPr>
          <w:rFonts w:ascii="Times New Roman" w:hAnsi="Times New Roman"/>
          <w:szCs w:val="24"/>
        </w:rPr>
        <w:t>-</w:t>
      </w:r>
      <w:r w:rsidRPr="00AF0A40">
        <w:rPr>
          <w:rFonts w:ascii="Times New Roman" w:hAnsi="Times New Roman"/>
          <w:szCs w:val="24"/>
        </w:rPr>
        <w:t>обеспечить на расчетный срок все населенные пункты поселения проектом централизованной системы водоснабжения.</w:t>
      </w:r>
    </w:p>
    <w:p w:rsidR="00F43B25" w:rsidRPr="00AF0A40" w:rsidRDefault="00F43B25" w:rsidP="00FE3330">
      <w:pPr>
        <w:ind w:left="0" w:firstLine="851"/>
        <w:rPr>
          <w:rFonts w:ascii="Times New Roman" w:hAnsi="Times New Roman"/>
          <w:szCs w:val="24"/>
        </w:rPr>
      </w:pPr>
      <w:r w:rsidRPr="00AF0A40">
        <w:rPr>
          <w:rFonts w:ascii="Times New Roman" w:hAnsi="Times New Roman"/>
          <w:szCs w:val="24"/>
        </w:rPr>
        <w:t xml:space="preserve">- разработать, силами органов местного самоуправления программы инженерного обеспечения вновь застраиваемых территорий; </w:t>
      </w:r>
    </w:p>
    <w:p w:rsidR="00F43B25" w:rsidRPr="00AF0A40" w:rsidRDefault="00F43B25" w:rsidP="00FE3330">
      <w:pPr>
        <w:ind w:left="0" w:firstLine="851"/>
        <w:rPr>
          <w:rFonts w:ascii="Times New Roman" w:hAnsi="Times New Roman"/>
          <w:szCs w:val="24"/>
        </w:rPr>
      </w:pPr>
      <w:r>
        <w:rPr>
          <w:rFonts w:ascii="Times New Roman" w:hAnsi="Times New Roman"/>
          <w:szCs w:val="24"/>
        </w:rPr>
        <w:t>-</w:t>
      </w:r>
      <w:r w:rsidRPr="00AF0A40">
        <w:rPr>
          <w:rFonts w:ascii="Times New Roman" w:hAnsi="Times New Roman"/>
          <w:szCs w:val="24"/>
        </w:rPr>
        <w:t>предусмотреть строительство и реконструкцию водопроводных сетей и источников водоснабжения в существующих населенных пунктах;</w:t>
      </w:r>
    </w:p>
    <w:p w:rsidR="00F43B25" w:rsidRPr="00AF0A40" w:rsidRDefault="00F43B25" w:rsidP="00FE3330">
      <w:pPr>
        <w:ind w:left="0" w:firstLine="851"/>
        <w:rPr>
          <w:rFonts w:ascii="Times New Roman" w:hAnsi="Times New Roman"/>
          <w:szCs w:val="24"/>
        </w:rPr>
      </w:pPr>
      <w:r w:rsidRPr="00AF0A40">
        <w:rPr>
          <w:rFonts w:ascii="Times New Roman" w:hAnsi="Times New Roman"/>
          <w:szCs w:val="24"/>
        </w:rPr>
        <w:lastRenderedPageBreak/>
        <w:t xml:space="preserve">В целях предохранения источников водоснабжения от возможного загрязнения предусматривать: </w:t>
      </w:r>
    </w:p>
    <w:p w:rsidR="00F43B25" w:rsidRPr="00AF0A40" w:rsidRDefault="00F43B25" w:rsidP="00FE3330">
      <w:pPr>
        <w:ind w:left="0" w:firstLine="851"/>
        <w:rPr>
          <w:rFonts w:ascii="Times New Roman" w:hAnsi="Times New Roman"/>
          <w:szCs w:val="24"/>
        </w:rPr>
      </w:pPr>
      <w:r>
        <w:rPr>
          <w:rFonts w:ascii="Times New Roman" w:hAnsi="Times New Roman"/>
          <w:szCs w:val="24"/>
        </w:rPr>
        <w:t>-о</w:t>
      </w:r>
      <w:r w:rsidRPr="00AF0A40">
        <w:rPr>
          <w:rFonts w:ascii="Times New Roman" w:hAnsi="Times New Roman"/>
          <w:szCs w:val="24"/>
        </w:rPr>
        <w:t>рганизацию зон санитарной охраны источников водоснабжения, водопроводных сооружений и водоводов;</w:t>
      </w:r>
    </w:p>
    <w:p w:rsidR="00F43B25" w:rsidRPr="00AF0A40" w:rsidRDefault="00F43B25" w:rsidP="00FE3330">
      <w:pPr>
        <w:ind w:left="0" w:firstLine="851"/>
        <w:rPr>
          <w:rFonts w:ascii="Times New Roman" w:hAnsi="Times New Roman"/>
          <w:szCs w:val="24"/>
        </w:rPr>
      </w:pPr>
      <w:r>
        <w:rPr>
          <w:rFonts w:ascii="Times New Roman" w:hAnsi="Times New Roman"/>
          <w:szCs w:val="24"/>
        </w:rPr>
        <w:t>-</w:t>
      </w:r>
      <w:r w:rsidRPr="00AF0A40">
        <w:rPr>
          <w:rFonts w:ascii="Times New Roman" w:hAnsi="Times New Roman"/>
          <w:szCs w:val="24"/>
        </w:rPr>
        <w:t>обустройство новых и приведение в соответствие существующих зон санитарной охраны водозаборов и водопроводов хозяйственно-питьевого назначения.</w:t>
      </w:r>
    </w:p>
    <w:p w:rsidR="00F43B25" w:rsidRPr="00AF0A40" w:rsidRDefault="00F43B25" w:rsidP="00FE3330">
      <w:pPr>
        <w:ind w:left="0" w:firstLine="851"/>
        <w:rPr>
          <w:rFonts w:ascii="Times New Roman" w:hAnsi="Times New Roman"/>
          <w:szCs w:val="24"/>
        </w:rPr>
      </w:pPr>
      <w:r w:rsidRPr="00AF0A40">
        <w:rPr>
          <w:rFonts w:ascii="Times New Roman" w:hAnsi="Times New Roman"/>
          <w:szCs w:val="24"/>
        </w:rPr>
        <w:t>Разработать и реализовать комплекс мероприятий по охране водных ресурсов и водных объектов, включающих:</w:t>
      </w:r>
    </w:p>
    <w:p w:rsidR="00F43B25" w:rsidRPr="00AF0A40" w:rsidRDefault="00F43B25" w:rsidP="00FE3330">
      <w:pPr>
        <w:ind w:left="0" w:firstLine="851"/>
        <w:rPr>
          <w:rFonts w:ascii="Times New Roman" w:hAnsi="Times New Roman"/>
          <w:szCs w:val="24"/>
        </w:rPr>
      </w:pPr>
      <w:r>
        <w:rPr>
          <w:rFonts w:ascii="Times New Roman" w:hAnsi="Times New Roman"/>
          <w:szCs w:val="24"/>
        </w:rPr>
        <w:t>-</w:t>
      </w:r>
      <w:r w:rsidRPr="00AF0A40">
        <w:rPr>
          <w:rFonts w:ascii="Times New Roman" w:hAnsi="Times New Roman"/>
          <w:szCs w:val="24"/>
        </w:rPr>
        <w:t>сохранение рек, ручьев, прудов и болот;</w:t>
      </w:r>
    </w:p>
    <w:p w:rsidR="00F43B25" w:rsidRPr="00AF0A40" w:rsidRDefault="00F43B25" w:rsidP="00FE3330">
      <w:pPr>
        <w:ind w:left="0" w:firstLine="851"/>
        <w:rPr>
          <w:rFonts w:ascii="Times New Roman" w:hAnsi="Times New Roman"/>
          <w:szCs w:val="24"/>
        </w:rPr>
      </w:pPr>
      <w:r>
        <w:rPr>
          <w:rFonts w:ascii="Times New Roman" w:hAnsi="Times New Roman"/>
          <w:szCs w:val="24"/>
        </w:rPr>
        <w:t>-</w:t>
      </w:r>
      <w:r w:rsidRPr="00AF0A40">
        <w:rPr>
          <w:rFonts w:ascii="Times New Roman" w:hAnsi="Times New Roman"/>
          <w:szCs w:val="24"/>
        </w:rPr>
        <w:t>расчистка, обустройство водоохранных зон и прибрежных защитных  полос;</w:t>
      </w:r>
    </w:p>
    <w:p w:rsidR="00F43B25" w:rsidRPr="00AF0A40" w:rsidRDefault="00F43B25" w:rsidP="00FE3330">
      <w:pPr>
        <w:ind w:left="0" w:firstLine="851"/>
        <w:rPr>
          <w:rFonts w:ascii="Times New Roman" w:hAnsi="Times New Roman"/>
          <w:szCs w:val="24"/>
        </w:rPr>
      </w:pPr>
      <w:r>
        <w:rPr>
          <w:rFonts w:ascii="Times New Roman" w:hAnsi="Times New Roman"/>
          <w:szCs w:val="24"/>
        </w:rPr>
        <w:t>-</w:t>
      </w:r>
      <w:r w:rsidRPr="00AF0A40">
        <w:rPr>
          <w:rFonts w:ascii="Times New Roman" w:hAnsi="Times New Roman"/>
          <w:szCs w:val="24"/>
        </w:rPr>
        <w:t>мониторинг водных объектов.</w:t>
      </w:r>
    </w:p>
    <w:p w:rsidR="00F43B25" w:rsidRPr="00AF0A40" w:rsidRDefault="00F43B25" w:rsidP="00FE3330">
      <w:pPr>
        <w:spacing w:before="120"/>
        <w:ind w:left="0" w:firstLine="851"/>
        <w:rPr>
          <w:rFonts w:ascii="Times New Roman" w:hAnsi="Times New Roman"/>
          <w:szCs w:val="24"/>
        </w:rPr>
      </w:pPr>
      <w:r w:rsidRPr="00AF0A40">
        <w:rPr>
          <w:rFonts w:ascii="Times New Roman" w:hAnsi="Times New Roman"/>
          <w:szCs w:val="24"/>
        </w:rPr>
        <w:t>С целью воспрепятствования ухудшению качества подземных вод необходимо:</w:t>
      </w:r>
    </w:p>
    <w:p w:rsidR="00F43B25" w:rsidRPr="00AF0A40" w:rsidRDefault="00F43B25" w:rsidP="00FE3330">
      <w:pPr>
        <w:ind w:left="0" w:firstLine="851"/>
        <w:rPr>
          <w:rFonts w:ascii="Times New Roman" w:hAnsi="Times New Roman"/>
          <w:szCs w:val="24"/>
        </w:rPr>
      </w:pPr>
      <w:r>
        <w:rPr>
          <w:rFonts w:ascii="Times New Roman" w:hAnsi="Times New Roman"/>
          <w:szCs w:val="24"/>
        </w:rPr>
        <w:t xml:space="preserve">-    </w:t>
      </w:r>
      <w:r w:rsidRPr="00AF0A40">
        <w:rPr>
          <w:rFonts w:ascii="Times New Roman" w:hAnsi="Times New Roman"/>
          <w:szCs w:val="24"/>
        </w:rPr>
        <w:t>восстановление опорной государственной сети наблюдений за геологическими скважинами, а также определение статуса скважин, находящихся на территории частных владений;</w:t>
      </w:r>
    </w:p>
    <w:p w:rsidR="00F43B25" w:rsidRPr="00AF0A40" w:rsidRDefault="00F43B25" w:rsidP="00FE3330">
      <w:pPr>
        <w:ind w:left="0" w:firstLine="851"/>
        <w:rPr>
          <w:rFonts w:ascii="Times New Roman" w:hAnsi="Times New Roman"/>
          <w:szCs w:val="24"/>
        </w:rPr>
      </w:pPr>
      <w:r w:rsidRPr="00AF0A40">
        <w:rPr>
          <w:rFonts w:ascii="Times New Roman" w:hAnsi="Times New Roman"/>
          <w:szCs w:val="24"/>
        </w:rPr>
        <w:t>- разработать нормативную базу, обязывающую всех водопользователей  проводить в обязательном порядке систематические режимные наблюдения и исследования по качеству используемых ими вод;</w:t>
      </w:r>
    </w:p>
    <w:p w:rsidR="00F43B25" w:rsidRPr="00AF0A40" w:rsidRDefault="00F43B25" w:rsidP="00FE3330">
      <w:pPr>
        <w:ind w:left="0" w:firstLine="851"/>
        <w:rPr>
          <w:rFonts w:ascii="Times New Roman" w:hAnsi="Times New Roman"/>
          <w:szCs w:val="24"/>
        </w:rPr>
      </w:pPr>
      <w:r>
        <w:rPr>
          <w:rFonts w:ascii="Times New Roman" w:hAnsi="Times New Roman"/>
          <w:szCs w:val="24"/>
        </w:rPr>
        <w:t xml:space="preserve">-  </w:t>
      </w:r>
      <w:r w:rsidRPr="00AF0A40">
        <w:rPr>
          <w:rFonts w:ascii="Times New Roman" w:hAnsi="Times New Roman"/>
          <w:szCs w:val="24"/>
        </w:rPr>
        <w:t>разработать нормативные акты, обязывающие предприятия – загрязнители водных ресурсов и воздушного бассейна разработать мероприятия по минимизации вредных выбросов в воду и воздух, организация жесткого контроля реализации этих мероприятий;</w:t>
      </w:r>
    </w:p>
    <w:p w:rsidR="00F43B25" w:rsidRPr="00AF0A40" w:rsidRDefault="00F43B25" w:rsidP="00FE3330">
      <w:pPr>
        <w:ind w:left="0" w:firstLine="851"/>
        <w:rPr>
          <w:rFonts w:ascii="Times New Roman" w:hAnsi="Times New Roman"/>
          <w:szCs w:val="24"/>
        </w:rPr>
      </w:pPr>
      <w:r w:rsidRPr="00AF0A40">
        <w:rPr>
          <w:rFonts w:ascii="Times New Roman" w:hAnsi="Times New Roman"/>
          <w:szCs w:val="24"/>
        </w:rPr>
        <w:t>-     увеличить пункты забора проб и лабораторий по анализу хозпитьевой воды и стоков и строгое соблюдение периодичности их проведения.</w:t>
      </w:r>
    </w:p>
    <w:p w:rsidR="00F43B25" w:rsidRPr="00AF0A40" w:rsidRDefault="00F43B25" w:rsidP="00FE3330">
      <w:pPr>
        <w:pStyle w:val="ae"/>
        <w:ind w:firstLine="851"/>
        <w:jc w:val="both"/>
        <w:rPr>
          <w:b w:val="0"/>
          <w:szCs w:val="24"/>
        </w:rPr>
      </w:pPr>
      <w:r w:rsidRPr="00AF0A40">
        <w:rPr>
          <w:b w:val="0"/>
          <w:szCs w:val="24"/>
        </w:rPr>
        <w:t xml:space="preserve">Генеральным планом </w:t>
      </w:r>
      <w:r>
        <w:rPr>
          <w:b w:val="0"/>
          <w:szCs w:val="24"/>
        </w:rPr>
        <w:t>Левобережного</w:t>
      </w:r>
      <w:r w:rsidRPr="00AF0A40">
        <w:rPr>
          <w:b w:val="0"/>
          <w:szCs w:val="24"/>
        </w:rPr>
        <w:t xml:space="preserve"> сельского поселения даны предложения по обеспечению новой застройки водой:</w:t>
      </w:r>
    </w:p>
    <w:p w:rsidR="00F43B25" w:rsidRPr="00AF0A40" w:rsidRDefault="00F43B25" w:rsidP="00FE3330">
      <w:pPr>
        <w:pStyle w:val="af0"/>
        <w:spacing w:after="0"/>
        <w:ind w:firstLine="851"/>
        <w:jc w:val="both"/>
        <w:rPr>
          <w:rFonts w:ascii="Times New Roman" w:hAnsi="Times New Roman"/>
          <w:sz w:val="24"/>
          <w:szCs w:val="24"/>
        </w:rPr>
      </w:pPr>
      <w:r w:rsidRPr="00AF0A40">
        <w:rPr>
          <w:rFonts w:ascii="Times New Roman" w:hAnsi="Times New Roman"/>
          <w:sz w:val="24"/>
          <w:szCs w:val="24"/>
        </w:rPr>
        <w:t>Нормы водопотребления приняты в соответствии со СНиП 2.04.02-84 «Водоснабжение. Наружные сети и сооружения» и СНиП 2.04.01-85* «Внутренний водопровод и канализация зданий», приложение 3.</w:t>
      </w:r>
    </w:p>
    <w:p w:rsidR="00F43B25" w:rsidRPr="00AF0A40" w:rsidRDefault="00F43B25" w:rsidP="00FE3330">
      <w:pPr>
        <w:pStyle w:val="af0"/>
        <w:spacing w:after="0"/>
        <w:ind w:firstLine="851"/>
        <w:jc w:val="both"/>
        <w:rPr>
          <w:rFonts w:ascii="Times New Roman" w:hAnsi="Times New Roman"/>
          <w:sz w:val="24"/>
          <w:szCs w:val="24"/>
        </w:rPr>
      </w:pPr>
      <w:r w:rsidRPr="00AF0A40">
        <w:rPr>
          <w:rFonts w:ascii="Times New Roman" w:hAnsi="Times New Roman"/>
          <w:sz w:val="24"/>
          <w:szCs w:val="24"/>
        </w:rPr>
        <w:t>На стадии выполнения Генерального плана выделяются зоны планируемого размещения объектов социального и коммунально-бытового, рекреационно-туристического назначения, а также объектов сервисного обслуживания транзитного транспорта. Вид деятельности и проектные расходы воды данных объектов уточняются при выполнении Проекта планировки с учетом требований конкретного инвестора.</w:t>
      </w:r>
    </w:p>
    <w:p w:rsidR="004178DE" w:rsidRDefault="004178DE" w:rsidP="00FE3330">
      <w:pPr>
        <w:ind w:left="0" w:firstLine="851"/>
        <w:rPr>
          <w:lang w:bidi="en-US"/>
        </w:rPr>
      </w:pPr>
    </w:p>
    <w:p w:rsidR="004178DE" w:rsidRDefault="004178DE" w:rsidP="00FE3330">
      <w:pPr>
        <w:pStyle w:val="6"/>
        <w:numPr>
          <w:ilvl w:val="2"/>
          <w:numId w:val="8"/>
        </w:numPr>
        <w:ind w:left="0" w:firstLine="851"/>
        <w:rPr>
          <w:lang w:bidi="en-US"/>
        </w:rPr>
      </w:pPr>
      <w:bookmarkStart w:id="11" w:name="_Toc25528619"/>
      <w:r w:rsidRPr="004178DE">
        <w:rPr>
          <w:lang w:bidi="en-US"/>
        </w:rPr>
        <w:t>Водоотведение</w:t>
      </w:r>
      <w:bookmarkEnd w:id="11"/>
    </w:p>
    <w:p w:rsidR="004178DE" w:rsidRDefault="004178DE" w:rsidP="00FE3330">
      <w:pPr>
        <w:ind w:left="0" w:firstLine="851"/>
        <w:rPr>
          <w:lang w:bidi="en-US"/>
        </w:rPr>
      </w:pPr>
    </w:p>
    <w:p w:rsidR="00F43B25" w:rsidRDefault="00F43B25" w:rsidP="00FE3330">
      <w:pPr>
        <w:ind w:left="0" w:firstLine="851"/>
        <w:rPr>
          <w:rFonts w:ascii="Times New Roman" w:hAnsi="Times New Roman"/>
          <w:szCs w:val="24"/>
        </w:rPr>
      </w:pPr>
      <w:proofErr w:type="gramStart"/>
      <w:r w:rsidRPr="00922A4C">
        <w:rPr>
          <w:rFonts w:ascii="Times New Roman" w:hAnsi="Times New Roman"/>
          <w:szCs w:val="24"/>
        </w:rPr>
        <w:t xml:space="preserve">На территории </w:t>
      </w:r>
      <w:r>
        <w:rPr>
          <w:rFonts w:ascii="Times New Roman" w:hAnsi="Times New Roman"/>
          <w:szCs w:val="24"/>
        </w:rPr>
        <w:t>Левобережного</w:t>
      </w:r>
      <w:r w:rsidRPr="00922A4C">
        <w:rPr>
          <w:rFonts w:ascii="Times New Roman" w:hAnsi="Times New Roman"/>
          <w:szCs w:val="24"/>
        </w:rPr>
        <w:t xml:space="preserve"> сельс</w:t>
      </w:r>
      <w:r>
        <w:rPr>
          <w:rFonts w:ascii="Times New Roman" w:hAnsi="Times New Roman"/>
          <w:szCs w:val="24"/>
        </w:rPr>
        <w:t>кого поселения организованной системой</w:t>
      </w:r>
      <w:r w:rsidRPr="00922A4C">
        <w:rPr>
          <w:rFonts w:ascii="Times New Roman" w:hAnsi="Times New Roman"/>
          <w:szCs w:val="24"/>
        </w:rPr>
        <w:t xml:space="preserve"> водоотведения</w:t>
      </w:r>
      <w:r>
        <w:rPr>
          <w:rFonts w:ascii="Times New Roman" w:hAnsi="Times New Roman"/>
          <w:szCs w:val="24"/>
        </w:rPr>
        <w:t xml:space="preserve"> хозбытовых стоков, частично оборудованы д. Великое село, д. Першино, </w:t>
      </w:r>
      <w:r w:rsidRPr="007062C7">
        <w:rPr>
          <w:rFonts w:ascii="Times New Roman" w:hAnsi="Times New Roman"/>
          <w:szCs w:val="24"/>
        </w:rPr>
        <w:t>с.</w:t>
      </w:r>
      <w:r>
        <w:rPr>
          <w:rFonts w:ascii="Times New Roman" w:hAnsi="Times New Roman"/>
          <w:szCs w:val="24"/>
        </w:rPr>
        <w:t xml:space="preserve"> </w:t>
      </w:r>
      <w:r w:rsidRPr="007062C7">
        <w:rPr>
          <w:rFonts w:ascii="Times New Roman" w:hAnsi="Times New Roman"/>
          <w:szCs w:val="24"/>
        </w:rPr>
        <w:t>Савинское, д. Выползово, д.</w:t>
      </w:r>
      <w:r>
        <w:rPr>
          <w:rFonts w:ascii="Times New Roman" w:hAnsi="Times New Roman"/>
          <w:szCs w:val="24"/>
        </w:rPr>
        <w:t xml:space="preserve"> </w:t>
      </w:r>
      <w:r w:rsidRPr="007062C7">
        <w:rPr>
          <w:rFonts w:ascii="Times New Roman" w:hAnsi="Times New Roman"/>
          <w:szCs w:val="24"/>
        </w:rPr>
        <w:t>Воротники и п. Красный бор.</w:t>
      </w:r>
      <w:proofErr w:type="gramEnd"/>
    </w:p>
    <w:p w:rsidR="00F43B25" w:rsidRPr="007062C7" w:rsidRDefault="00F43B25" w:rsidP="00FE3330">
      <w:pPr>
        <w:ind w:left="0" w:firstLine="851"/>
        <w:rPr>
          <w:rFonts w:ascii="Times New Roman" w:hAnsi="Times New Roman"/>
          <w:szCs w:val="24"/>
        </w:rPr>
      </w:pPr>
      <w:r w:rsidRPr="007062C7">
        <w:rPr>
          <w:rFonts w:ascii="Times New Roman" w:hAnsi="Times New Roman"/>
          <w:szCs w:val="24"/>
        </w:rPr>
        <w:t>К ней подключены</w:t>
      </w:r>
      <w:r>
        <w:rPr>
          <w:rFonts w:ascii="Times New Roman" w:hAnsi="Times New Roman"/>
          <w:szCs w:val="24"/>
        </w:rPr>
        <w:t xml:space="preserve"> </w:t>
      </w:r>
      <w:r w:rsidRPr="007062C7">
        <w:rPr>
          <w:rFonts w:ascii="Times New Roman" w:hAnsi="Times New Roman"/>
          <w:szCs w:val="24"/>
        </w:rPr>
        <w:t>административные здания, образовательные учреждения и предприятия.</w:t>
      </w:r>
    </w:p>
    <w:p w:rsidR="00F43B25" w:rsidRPr="00C846FA" w:rsidRDefault="00F43B25" w:rsidP="00FE3330">
      <w:pPr>
        <w:ind w:left="0" w:firstLine="851"/>
        <w:rPr>
          <w:rFonts w:ascii="Times New Roman" w:hAnsi="Times New Roman"/>
          <w:szCs w:val="24"/>
        </w:rPr>
      </w:pPr>
      <w:r w:rsidRPr="00C846FA">
        <w:rPr>
          <w:rFonts w:ascii="Times New Roman" w:hAnsi="Times New Roman"/>
          <w:szCs w:val="24"/>
        </w:rPr>
        <w:t xml:space="preserve">Население, проживающее в индивидуальной застройке, пользуются </w:t>
      </w:r>
      <w:r>
        <w:rPr>
          <w:rFonts w:ascii="Times New Roman" w:hAnsi="Times New Roman"/>
          <w:szCs w:val="24"/>
        </w:rPr>
        <w:t>надворными уборными и выгребами, редко септиками.</w:t>
      </w:r>
    </w:p>
    <w:p w:rsidR="00F43B25" w:rsidRPr="00232623" w:rsidRDefault="00F43B25" w:rsidP="00FE3330">
      <w:pPr>
        <w:pStyle w:val="af0"/>
        <w:spacing w:after="0"/>
        <w:ind w:firstLine="851"/>
        <w:jc w:val="both"/>
        <w:rPr>
          <w:rFonts w:ascii="Times New Roman" w:hAnsi="Times New Roman"/>
          <w:sz w:val="24"/>
          <w:szCs w:val="24"/>
        </w:rPr>
      </w:pPr>
      <w:r w:rsidRPr="00232623">
        <w:rPr>
          <w:rFonts w:ascii="Times New Roman" w:hAnsi="Times New Roman"/>
          <w:sz w:val="24"/>
          <w:szCs w:val="24"/>
        </w:rPr>
        <w:t>На стадии выполнения Генерального плана выделяются зоны планируемого размещения объектов социального и коммунально-бытового, рекреационно-туристического назначения, а также объектов сервисного обслуживания транзитного транспорта. Вид деятельности и проектные расходы хоз-бытовых стоков от</w:t>
      </w:r>
      <w:r>
        <w:rPr>
          <w:rFonts w:ascii="Times New Roman" w:hAnsi="Times New Roman"/>
          <w:sz w:val="24"/>
          <w:szCs w:val="24"/>
        </w:rPr>
        <w:t xml:space="preserve"> </w:t>
      </w:r>
      <w:r w:rsidRPr="00232623">
        <w:rPr>
          <w:rFonts w:ascii="Times New Roman" w:hAnsi="Times New Roman"/>
          <w:sz w:val="24"/>
          <w:szCs w:val="24"/>
        </w:rPr>
        <w:t>данных объектов у</w:t>
      </w:r>
      <w:r>
        <w:rPr>
          <w:rFonts w:ascii="Times New Roman" w:hAnsi="Times New Roman"/>
          <w:sz w:val="24"/>
          <w:szCs w:val="24"/>
        </w:rPr>
        <w:t>точняются при выполнении Проектов</w:t>
      </w:r>
      <w:r w:rsidRPr="00232623">
        <w:rPr>
          <w:rFonts w:ascii="Times New Roman" w:hAnsi="Times New Roman"/>
          <w:sz w:val="24"/>
          <w:szCs w:val="24"/>
        </w:rPr>
        <w:t xml:space="preserve"> планировки с учетом требований </w:t>
      </w:r>
      <w:r>
        <w:rPr>
          <w:rFonts w:ascii="Times New Roman" w:hAnsi="Times New Roman"/>
          <w:sz w:val="24"/>
          <w:szCs w:val="24"/>
        </w:rPr>
        <w:t>заказчика -</w:t>
      </w:r>
      <w:r w:rsidRPr="00232623">
        <w:rPr>
          <w:rFonts w:ascii="Times New Roman" w:hAnsi="Times New Roman"/>
          <w:sz w:val="24"/>
          <w:szCs w:val="24"/>
        </w:rPr>
        <w:t xml:space="preserve"> инвестора.</w:t>
      </w:r>
    </w:p>
    <w:p w:rsidR="004178DE" w:rsidRDefault="004178DE" w:rsidP="00FE3330">
      <w:pPr>
        <w:ind w:left="0" w:firstLine="851"/>
        <w:rPr>
          <w:lang w:bidi="en-US"/>
        </w:rPr>
      </w:pPr>
    </w:p>
    <w:p w:rsidR="002266CD" w:rsidRDefault="002266CD" w:rsidP="00FE3330">
      <w:pPr>
        <w:pStyle w:val="6"/>
        <w:numPr>
          <w:ilvl w:val="2"/>
          <w:numId w:val="8"/>
        </w:numPr>
        <w:ind w:left="0" w:firstLine="851"/>
        <w:rPr>
          <w:lang w:bidi="en-US"/>
        </w:rPr>
      </w:pPr>
      <w:bookmarkStart w:id="12" w:name="_Toc25528620"/>
      <w:r w:rsidRPr="002266CD">
        <w:rPr>
          <w:lang w:bidi="en-US"/>
        </w:rPr>
        <w:lastRenderedPageBreak/>
        <w:t>Санитарная очистка и уборка территории</w:t>
      </w:r>
      <w:bookmarkEnd w:id="12"/>
    </w:p>
    <w:p w:rsidR="002266CD" w:rsidRDefault="002266CD" w:rsidP="00FE3330">
      <w:pPr>
        <w:ind w:left="0" w:firstLine="851"/>
        <w:rPr>
          <w:lang w:bidi="en-US"/>
        </w:rPr>
      </w:pP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Система обращения с отходами на территории ТМР включает комплекс мер по рациональному сбору, вывозу и утилизации твердых бытовых, в том числе крупногабаритных, жидких бытовых и пищевых отходов.</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Порядок организации деятельности в области обращения с отходами, в том числе порядок сбора отходов, требования к конструкции контейнеров, к размещению контейнерных площадок, иных мест хранения отходов, порядок организации вывоза и утилизации твердых бытовых отходов определяется Администрацией ТМР.</w:t>
      </w:r>
    </w:p>
    <w:p w:rsidR="005B3D2D" w:rsidRDefault="005B3D2D" w:rsidP="00FE3330">
      <w:pPr>
        <w:ind w:left="0" w:firstLine="851"/>
        <w:rPr>
          <w:rFonts w:ascii="Times New Roman" w:hAnsi="Times New Roman"/>
          <w:szCs w:val="24"/>
        </w:rPr>
      </w:pPr>
      <w:r w:rsidRPr="00E16E47">
        <w:rPr>
          <w:rFonts w:ascii="Times New Roman" w:hAnsi="Times New Roman"/>
          <w:szCs w:val="24"/>
        </w:rPr>
        <w:t>Производственные отходы</w:t>
      </w:r>
      <w:r>
        <w:rPr>
          <w:rFonts w:ascii="Times New Roman" w:hAnsi="Times New Roman"/>
          <w:szCs w:val="24"/>
        </w:rPr>
        <w:t xml:space="preserve"> </w:t>
      </w:r>
      <w:r w:rsidRPr="00E16E47">
        <w:rPr>
          <w:rFonts w:ascii="Times New Roman" w:hAnsi="Times New Roman"/>
          <w:szCs w:val="24"/>
        </w:rPr>
        <w:t>I - III</w:t>
      </w:r>
      <w:r>
        <w:rPr>
          <w:rFonts w:ascii="Times New Roman" w:hAnsi="Times New Roman"/>
          <w:szCs w:val="24"/>
        </w:rPr>
        <w:t xml:space="preserve"> </w:t>
      </w:r>
      <w:r w:rsidRPr="00E16E47">
        <w:rPr>
          <w:rFonts w:ascii="Times New Roman" w:hAnsi="Times New Roman"/>
          <w:szCs w:val="24"/>
        </w:rPr>
        <w:t>классов опасности, биологические отходы, медицинские, радиологические, ртутьсодержащие изделия собираются и утилизируются в порядке, установленном законодательством.</w:t>
      </w:r>
    </w:p>
    <w:p w:rsidR="005B3D2D" w:rsidRDefault="005B3D2D" w:rsidP="00FE3330">
      <w:pPr>
        <w:ind w:left="0" w:firstLine="851"/>
        <w:rPr>
          <w:rFonts w:ascii="Times New Roman" w:hAnsi="Times New Roman"/>
          <w:szCs w:val="24"/>
        </w:rPr>
      </w:pPr>
      <w:r w:rsidRPr="00E16E47">
        <w:rPr>
          <w:rFonts w:ascii="Times New Roman" w:hAnsi="Times New Roman"/>
          <w:szCs w:val="24"/>
        </w:rPr>
        <w:t>Производственные отходы</w:t>
      </w:r>
      <w:r>
        <w:rPr>
          <w:rFonts w:ascii="Times New Roman" w:hAnsi="Times New Roman"/>
          <w:szCs w:val="24"/>
        </w:rPr>
        <w:t xml:space="preserve"> </w:t>
      </w:r>
      <w:r w:rsidRPr="00E16E47">
        <w:rPr>
          <w:rFonts w:ascii="Times New Roman" w:hAnsi="Times New Roman"/>
          <w:szCs w:val="24"/>
        </w:rPr>
        <w:t>I - III</w:t>
      </w:r>
      <w:r>
        <w:rPr>
          <w:rFonts w:ascii="Times New Roman" w:hAnsi="Times New Roman"/>
          <w:szCs w:val="24"/>
        </w:rPr>
        <w:t xml:space="preserve"> </w:t>
      </w:r>
      <w:r w:rsidRPr="00E16E47">
        <w:rPr>
          <w:rFonts w:ascii="Times New Roman" w:hAnsi="Times New Roman"/>
          <w:szCs w:val="24"/>
        </w:rPr>
        <w:t>классов опасности, биологические отходы, медицинские, радиологические, ртутьсодержащие изделия собираются и утилизируются в порядке, установленном законодательством.</w:t>
      </w:r>
      <w:r>
        <w:rPr>
          <w:rFonts w:ascii="Times New Roman" w:hAnsi="Times New Roman"/>
          <w:szCs w:val="24"/>
        </w:rPr>
        <w:t xml:space="preserve"> Для сбора жидких бытовых отходов в не канализованных домовладениях устраиваются дворовые выгребные ямы и туалеты, имеющие водонепроницаемый выгреб и наземную часть с крышкой и решеткой для отделения твердых фракций.</w:t>
      </w:r>
    </w:p>
    <w:p w:rsidR="005B3D2D" w:rsidRDefault="005B3D2D" w:rsidP="00FE3330">
      <w:pPr>
        <w:ind w:left="0" w:firstLine="851"/>
        <w:rPr>
          <w:rFonts w:ascii="Times New Roman" w:hAnsi="Times New Roman"/>
          <w:szCs w:val="24"/>
        </w:rPr>
      </w:pPr>
      <w:r>
        <w:rPr>
          <w:rFonts w:ascii="Times New Roman" w:hAnsi="Times New Roman"/>
          <w:szCs w:val="24"/>
        </w:rPr>
        <w:t xml:space="preserve">Для эффективности </w:t>
      </w:r>
      <w:r w:rsidRPr="00E16E47">
        <w:rPr>
          <w:rFonts w:ascii="Times New Roman" w:hAnsi="Times New Roman"/>
          <w:szCs w:val="24"/>
        </w:rPr>
        <w:t>мер по рациональному сбору, вывозу и утилизации твердых бытовых</w:t>
      </w:r>
      <w:r>
        <w:rPr>
          <w:rFonts w:ascii="Times New Roman" w:hAnsi="Times New Roman"/>
          <w:szCs w:val="24"/>
        </w:rPr>
        <w:t xml:space="preserve"> отходов, необходимо строительство на территории Левобережного сельского поселения полигона ТБО, отвечающего требованиям современного законодательства. Генеральным планом предлагается площадка в геометрическом центре поселения на север от деревни д. Исаковское на землях запаса в районе ур. Поладьино. Необходимо наметить комплекс мероприятий по обследованию указанной площадки с целью пригодности для использования в качестве полигона ТБО.</w:t>
      </w:r>
    </w:p>
    <w:p w:rsidR="005B3D2D" w:rsidRDefault="005B3D2D" w:rsidP="00FE3330">
      <w:pPr>
        <w:ind w:left="0" w:firstLine="851"/>
        <w:rPr>
          <w:rFonts w:ascii="Times New Roman" w:hAnsi="Times New Roman"/>
          <w:szCs w:val="24"/>
        </w:rPr>
      </w:pPr>
      <w:r>
        <w:rPr>
          <w:rFonts w:ascii="Times New Roman" w:hAnsi="Times New Roman"/>
          <w:szCs w:val="24"/>
        </w:rPr>
        <w:t>До постройки нового полигона ТБО, предусмотреть вывоз отходов с территории поселения в правобережную часть Тутаевского МР для складирования на полигоне ООО «Фонд</w:t>
      </w:r>
      <w:proofErr w:type="gramStart"/>
      <w:r>
        <w:rPr>
          <w:rFonts w:ascii="Times New Roman" w:hAnsi="Times New Roman"/>
          <w:szCs w:val="24"/>
        </w:rPr>
        <w:t>»Э</w:t>
      </w:r>
      <w:proofErr w:type="gramEnd"/>
      <w:r>
        <w:rPr>
          <w:rFonts w:ascii="Times New Roman" w:hAnsi="Times New Roman"/>
          <w:szCs w:val="24"/>
        </w:rPr>
        <w:t>кономическая инициатива» либо другом ближайшем лицензированном полигоне.</w:t>
      </w:r>
    </w:p>
    <w:p w:rsidR="005B3D2D" w:rsidRPr="00E16E47" w:rsidRDefault="005B3D2D" w:rsidP="00FE3330">
      <w:pPr>
        <w:ind w:left="0" w:firstLine="851"/>
        <w:rPr>
          <w:rFonts w:ascii="Times New Roman" w:hAnsi="Times New Roman"/>
          <w:szCs w:val="24"/>
        </w:rPr>
      </w:pPr>
      <w:r>
        <w:rPr>
          <w:rFonts w:ascii="Times New Roman" w:hAnsi="Times New Roman"/>
          <w:szCs w:val="24"/>
        </w:rPr>
        <w:t>Предусмотреть охват всех населённых пунктов поселения системой сбора и вывоза ТБО, с последующим внедрением на территории поселения раздельного сбора и сортировки ТБО.</w:t>
      </w:r>
    </w:p>
    <w:p w:rsidR="005B3D2D" w:rsidRPr="00E16E47" w:rsidRDefault="005B3D2D" w:rsidP="00FE3330">
      <w:pPr>
        <w:ind w:left="0" w:firstLine="851"/>
        <w:jc w:val="center"/>
        <w:rPr>
          <w:rFonts w:ascii="Times New Roman" w:hAnsi="Times New Roman"/>
          <w:b/>
          <w:szCs w:val="24"/>
        </w:rPr>
      </w:pPr>
      <w:r>
        <w:rPr>
          <w:rFonts w:ascii="Times New Roman" w:hAnsi="Times New Roman"/>
          <w:b/>
          <w:szCs w:val="24"/>
        </w:rPr>
        <w:t>Твердые бытовые отходы</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Сбор твердых бытовых отходов осуществляется в контейнеры, размещенные в установленных местах на оборудованных контейнерных площадках, в контейнеры-накопители мусоропроводов, иные места хранения отходов. 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Ответственность за чистоту контейнеров, контейнерных площадок и прилегающих к ним территорий возлагается на их владельцев.</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Запрещается сброс в контейнеры для твердых бытовых отходов трупов животных, птиц,</w:t>
      </w:r>
      <w:r>
        <w:rPr>
          <w:rFonts w:ascii="Times New Roman" w:hAnsi="Times New Roman"/>
          <w:szCs w:val="24"/>
        </w:rPr>
        <w:t xml:space="preserve"> </w:t>
      </w:r>
      <w:r w:rsidRPr="00E16E47">
        <w:rPr>
          <w:rFonts w:ascii="Times New Roman" w:hAnsi="Times New Roman"/>
          <w:szCs w:val="24"/>
        </w:rPr>
        <w:t>крупногабаритных бытовых отходов и строительного мусора, а также выбор вторичного сырья и пищевых отходов из контейнеров.</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Вывоз твердых бытовых отходов осуществляется на договорной основе со специализированной организацией по вывозу отходов, мусоросортировочной станцией, лицами, ответственными за содержание соответствующей территории.</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Организации, управляющие жилищным фондом,</w:t>
      </w:r>
      <w:r>
        <w:rPr>
          <w:rFonts w:ascii="Times New Roman" w:hAnsi="Times New Roman"/>
          <w:szCs w:val="24"/>
        </w:rPr>
        <w:t xml:space="preserve"> иные организации,</w:t>
      </w:r>
      <w:r w:rsidRPr="00E16E47">
        <w:rPr>
          <w:rFonts w:ascii="Times New Roman" w:hAnsi="Times New Roman"/>
          <w:szCs w:val="24"/>
        </w:rPr>
        <w:t xml:space="preserve"> а также владельцы индивидуальных жилых домов обязаны заключать договоры на вывоз и утилизацию</w:t>
      </w:r>
      <w:r>
        <w:rPr>
          <w:rFonts w:ascii="Times New Roman" w:hAnsi="Times New Roman"/>
          <w:szCs w:val="24"/>
        </w:rPr>
        <w:t xml:space="preserve"> (захоронение)</w:t>
      </w:r>
      <w:r w:rsidRPr="00E16E47">
        <w:rPr>
          <w:rFonts w:ascii="Times New Roman" w:hAnsi="Times New Roman"/>
          <w:szCs w:val="24"/>
        </w:rPr>
        <w:t xml:space="preserve"> отходов</w:t>
      </w:r>
      <w:r>
        <w:rPr>
          <w:rFonts w:ascii="Times New Roman" w:hAnsi="Times New Roman"/>
          <w:szCs w:val="24"/>
        </w:rPr>
        <w:t xml:space="preserve"> только с организациями, имеющими разрешение на транспортировку и размещение опасных отходов</w:t>
      </w:r>
      <w:r w:rsidRPr="00E16E47">
        <w:rPr>
          <w:rFonts w:ascii="Times New Roman" w:hAnsi="Times New Roman"/>
          <w:szCs w:val="24"/>
        </w:rPr>
        <w:t>.</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lastRenderedPageBreak/>
        <w:t>Все твердые бытовые отходы, образующиеся в результате жизнедеятельности населения и деятельности организаций, подлежат захоронению на полигоне для твердых бытовых отходов</w:t>
      </w:r>
      <w:r w:rsidRPr="009538C4">
        <w:rPr>
          <w:rFonts w:ascii="Times New Roman" w:hAnsi="Times New Roman"/>
          <w:szCs w:val="24"/>
        </w:rPr>
        <w:t xml:space="preserve"> </w:t>
      </w:r>
      <w:r>
        <w:rPr>
          <w:rFonts w:ascii="Times New Roman" w:hAnsi="Times New Roman"/>
          <w:szCs w:val="24"/>
        </w:rPr>
        <w:t>находящемся в Тутаевском муниципальном районе</w:t>
      </w:r>
      <w:r w:rsidRPr="00922A4C">
        <w:rPr>
          <w:rFonts w:ascii="Times New Roman" w:hAnsi="Times New Roman"/>
          <w:szCs w:val="24"/>
        </w:rPr>
        <w:t>.</w:t>
      </w:r>
    </w:p>
    <w:p w:rsidR="005B3D2D" w:rsidRPr="00E16E47" w:rsidRDefault="005B3D2D" w:rsidP="00FE3330">
      <w:pPr>
        <w:ind w:left="0" w:firstLine="851"/>
        <w:jc w:val="center"/>
        <w:rPr>
          <w:rFonts w:ascii="Times New Roman" w:hAnsi="Times New Roman"/>
          <w:b/>
          <w:szCs w:val="24"/>
        </w:rPr>
      </w:pPr>
      <w:r>
        <w:rPr>
          <w:rFonts w:ascii="Times New Roman" w:hAnsi="Times New Roman"/>
          <w:b/>
          <w:szCs w:val="24"/>
        </w:rPr>
        <w:t>Крупногабаритный мусор</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 xml:space="preserve">Складирование крупногабаритного мусора осуществляется в специальные места для сбора крупногабаритного мусора, обозначенные соответствующим указателем </w:t>
      </w:r>
      <w:proofErr w:type="gramStart"/>
      <w:r w:rsidRPr="00E16E47">
        <w:rPr>
          <w:rFonts w:ascii="Times New Roman" w:hAnsi="Times New Roman"/>
          <w:szCs w:val="24"/>
        </w:rPr>
        <w:t>обслуживающей организации, занимающейся вывозом крупногабаритного мусора по согласованию с администрацией</w:t>
      </w:r>
      <w:r>
        <w:rPr>
          <w:rFonts w:ascii="Times New Roman" w:hAnsi="Times New Roman"/>
          <w:szCs w:val="24"/>
        </w:rPr>
        <w:t xml:space="preserve"> </w:t>
      </w:r>
      <w:r w:rsidRPr="00E16E47">
        <w:rPr>
          <w:rFonts w:ascii="Times New Roman" w:hAnsi="Times New Roman"/>
          <w:szCs w:val="24"/>
        </w:rPr>
        <w:t>обязаны</w:t>
      </w:r>
      <w:proofErr w:type="gramEnd"/>
      <w:r w:rsidRPr="00E16E47">
        <w:rPr>
          <w:rFonts w:ascii="Times New Roman" w:hAnsi="Times New Roman"/>
          <w:szCs w:val="24"/>
        </w:rPr>
        <w:t xml:space="preserve"> определить места для крупногабаритного мусора и установить указатели.</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Вывоз крупногабаритного мусора осуществляется на договорной основе со специализированной организацией по вывозу отходов либо подрядной организацией по обслуживанию жилищного фонда мусоровозами для крупногабаритных отходов или обычным грузовым транспортом.</w:t>
      </w:r>
      <w:r>
        <w:rPr>
          <w:rFonts w:ascii="Times New Roman" w:hAnsi="Times New Roman"/>
          <w:szCs w:val="24"/>
        </w:rPr>
        <w:t xml:space="preserve"> </w:t>
      </w:r>
    </w:p>
    <w:p w:rsidR="005B3D2D" w:rsidRDefault="005B3D2D" w:rsidP="00FE3330">
      <w:pPr>
        <w:ind w:left="0" w:firstLine="851"/>
        <w:jc w:val="center"/>
        <w:rPr>
          <w:rFonts w:ascii="Times New Roman" w:hAnsi="Times New Roman"/>
          <w:b/>
          <w:szCs w:val="24"/>
        </w:rPr>
      </w:pPr>
    </w:p>
    <w:p w:rsidR="005B3D2D" w:rsidRPr="00E16E47" w:rsidRDefault="005B3D2D" w:rsidP="00FE3330">
      <w:pPr>
        <w:ind w:left="0" w:firstLine="851"/>
        <w:jc w:val="center"/>
        <w:rPr>
          <w:rFonts w:ascii="Times New Roman" w:hAnsi="Times New Roman"/>
          <w:b/>
          <w:szCs w:val="24"/>
        </w:rPr>
      </w:pPr>
      <w:r w:rsidRPr="00E16E47">
        <w:rPr>
          <w:rFonts w:ascii="Times New Roman" w:hAnsi="Times New Roman"/>
          <w:b/>
          <w:szCs w:val="24"/>
        </w:rPr>
        <w:t>Жидкие бытов</w:t>
      </w:r>
      <w:r>
        <w:rPr>
          <w:rFonts w:ascii="Times New Roman" w:hAnsi="Times New Roman"/>
          <w:b/>
          <w:szCs w:val="24"/>
        </w:rPr>
        <w:t>ые отходы</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Для сбора жидких бытовых отходов в не канализованных домовладениях устраиваются дворовые выгребные ямы и туалеты, имеющие водонепроницаемый выгреб и наземную часть с крышкой и решеткой для отделения твердых фракций.</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Объем и необходимое количество выгребов устанавливается исходя из нормы накопления жидких бытовых отходов и количества жителей.</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Жидкие бытовые отходы из мест сбора вывозятся ассенизационным транспортом на городские очистные сооружения МУП «Водоканал».</w:t>
      </w:r>
    </w:p>
    <w:p w:rsidR="005B3D2D" w:rsidRPr="00E16E47" w:rsidRDefault="005B3D2D" w:rsidP="00FE3330">
      <w:pPr>
        <w:ind w:left="0" w:firstLine="851"/>
        <w:rPr>
          <w:rFonts w:ascii="Times New Roman" w:hAnsi="Times New Roman"/>
          <w:szCs w:val="24"/>
        </w:rPr>
      </w:pPr>
      <w:r w:rsidRPr="00E16E47">
        <w:rPr>
          <w:rFonts w:ascii="Times New Roman" w:hAnsi="Times New Roman"/>
          <w:szCs w:val="24"/>
        </w:rPr>
        <w:t>Владельцы индивидуальных жилых домов, балансодержатели жилых и административных строений, объектов социальной сферы обязаны заключать договоры на ассенизационные услуги.</w:t>
      </w:r>
    </w:p>
    <w:p w:rsidR="002266CD" w:rsidRDefault="002266CD" w:rsidP="00FE3330">
      <w:pPr>
        <w:ind w:left="0" w:firstLine="851"/>
        <w:rPr>
          <w:lang w:bidi="en-US"/>
        </w:rPr>
      </w:pPr>
    </w:p>
    <w:p w:rsidR="004178DE" w:rsidRPr="004178DE" w:rsidRDefault="004178DE" w:rsidP="00FE3330">
      <w:pPr>
        <w:pStyle w:val="5"/>
        <w:numPr>
          <w:ilvl w:val="1"/>
          <w:numId w:val="8"/>
        </w:numPr>
        <w:ind w:left="0" w:firstLine="851"/>
        <w:rPr>
          <w:lang w:bidi="en-US"/>
        </w:rPr>
      </w:pPr>
      <w:bookmarkStart w:id="13" w:name="_Toc25528621"/>
      <w:r w:rsidRPr="004178DE">
        <w:rPr>
          <w:lang w:bidi="en-US"/>
        </w:rPr>
        <w:t>Транспортная инфраструктура</w:t>
      </w:r>
      <w:bookmarkEnd w:id="13"/>
    </w:p>
    <w:p w:rsidR="00966E9C" w:rsidRDefault="00966E9C" w:rsidP="00FE3330">
      <w:pPr>
        <w:ind w:left="0" w:firstLine="851"/>
        <w:rPr>
          <w:lang w:bidi="en-US"/>
        </w:rPr>
      </w:pPr>
    </w:p>
    <w:p w:rsidR="009E39F1" w:rsidRDefault="009E39F1" w:rsidP="00FE3330">
      <w:pPr>
        <w:autoSpaceDE w:val="0"/>
        <w:autoSpaceDN w:val="0"/>
        <w:adjustRightInd w:val="0"/>
        <w:ind w:left="0" w:firstLine="851"/>
        <w:rPr>
          <w:rFonts w:ascii="Times New Roman" w:hAnsi="Times New Roman"/>
          <w:szCs w:val="24"/>
        </w:rPr>
      </w:pPr>
      <w:proofErr w:type="gramStart"/>
      <w:r w:rsidRPr="00B03C5C">
        <w:rPr>
          <w:rFonts w:ascii="Times New Roman" w:hAnsi="Times New Roman"/>
          <w:szCs w:val="24"/>
        </w:rPr>
        <w:t xml:space="preserve">В соответствии с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Администрации </w:t>
      </w:r>
      <w:r>
        <w:rPr>
          <w:rFonts w:ascii="Times New Roman" w:hAnsi="Times New Roman"/>
          <w:szCs w:val="24"/>
        </w:rPr>
        <w:t xml:space="preserve">Ярославской </w:t>
      </w:r>
      <w:r w:rsidRPr="00B03C5C">
        <w:rPr>
          <w:rFonts w:ascii="Times New Roman" w:hAnsi="Times New Roman"/>
          <w:szCs w:val="24"/>
        </w:rPr>
        <w:t>области от 07.03.2007 N 72 "Об автомобильных дорогах и признании утратившим силу постановления Администрации области о</w:t>
      </w:r>
      <w:r>
        <w:rPr>
          <w:rFonts w:ascii="Times New Roman" w:hAnsi="Times New Roman"/>
          <w:szCs w:val="24"/>
        </w:rPr>
        <w:t xml:space="preserve">т 26.02.2003 N 36", а также </w:t>
      </w:r>
      <w:r w:rsidRPr="00B03C5C">
        <w:rPr>
          <w:rFonts w:ascii="Times New Roman" w:hAnsi="Times New Roman"/>
          <w:szCs w:val="24"/>
        </w:rPr>
        <w:t xml:space="preserve">постановлением Администрации </w:t>
      </w:r>
      <w:r>
        <w:rPr>
          <w:rFonts w:ascii="Times New Roman" w:hAnsi="Times New Roman"/>
          <w:szCs w:val="24"/>
        </w:rPr>
        <w:t xml:space="preserve">Ярославской </w:t>
      </w:r>
      <w:r w:rsidRPr="00B03C5C">
        <w:rPr>
          <w:rFonts w:ascii="Times New Roman" w:hAnsi="Times New Roman"/>
          <w:szCs w:val="24"/>
        </w:rPr>
        <w:t>области</w:t>
      </w:r>
      <w:proofErr w:type="gramEnd"/>
      <w:r w:rsidRPr="00B03C5C">
        <w:rPr>
          <w:rFonts w:ascii="Times New Roman" w:hAnsi="Times New Roman"/>
          <w:szCs w:val="24"/>
        </w:rPr>
        <w:t xml:space="preserve"> от 12.03.2008 N 83-п</w:t>
      </w:r>
      <w:r>
        <w:rPr>
          <w:rFonts w:ascii="Times New Roman" w:hAnsi="Times New Roman"/>
          <w:szCs w:val="24"/>
        </w:rPr>
        <w:t xml:space="preserve">, Постановлением </w:t>
      </w:r>
      <w:r w:rsidRPr="00560998">
        <w:rPr>
          <w:rFonts w:ascii="Times New Roman" w:hAnsi="Times New Roman"/>
          <w:szCs w:val="24"/>
        </w:rPr>
        <w:t>Главы ТМР</w:t>
      </w:r>
      <w:r>
        <w:rPr>
          <w:rFonts w:ascii="Times New Roman" w:hAnsi="Times New Roman"/>
          <w:szCs w:val="24"/>
        </w:rPr>
        <w:t xml:space="preserve"> от  22.05.2009 в редакции постановления Главы ТМР </w:t>
      </w:r>
      <w:r w:rsidRPr="00560998">
        <w:rPr>
          <w:rFonts w:ascii="Times New Roman" w:hAnsi="Times New Roman"/>
          <w:szCs w:val="24"/>
        </w:rPr>
        <w:t>№259</w:t>
      </w:r>
      <w:r>
        <w:rPr>
          <w:rFonts w:ascii="Times New Roman" w:hAnsi="Times New Roman"/>
          <w:szCs w:val="24"/>
        </w:rPr>
        <w:t xml:space="preserve"> </w:t>
      </w:r>
      <w:r w:rsidRPr="00560998">
        <w:rPr>
          <w:rFonts w:ascii="Times New Roman" w:hAnsi="Times New Roman"/>
          <w:szCs w:val="24"/>
        </w:rPr>
        <w:t>от 16.06.2009  № 292</w:t>
      </w:r>
      <w:r>
        <w:rPr>
          <w:rFonts w:ascii="Times New Roman" w:hAnsi="Times New Roman"/>
          <w:szCs w:val="24"/>
        </w:rPr>
        <w:t>,</w:t>
      </w:r>
      <w:r w:rsidRPr="00560998">
        <w:rPr>
          <w:rFonts w:ascii="Times New Roman" w:hAnsi="Times New Roman"/>
          <w:szCs w:val="24"/>
        </w:rPr>
        <w:t xml:space="preserve"> </w:t>
      </w:r>
      <w:r>
        <w:rPr>
          <w:rFonts w:ascii="Times New Roman" w:hAnsi="Times New Roman"/>
          <w:szCs w:val="24"/>
        </w:rPr>
        <w:t xml:space="preserve"> по территории Левобережного сельского поселения проходят следующие автомобильные дороги:</w:t>
      </w:r>
      <w:r w:rsidRPr="00A07CA9">
        <w:rPr>
          <w:rFonts w:ascii="Times New Roman" w:hAnsi="Times New Roman"/>
          <w:szCs w:val="24"/>
        </w:rPr>
        <w:t xml:space="preserve"> </w:t>
      </w:r>
    </w:p>
    <w:p w:rsidR="004558FB" w:rsidRDefault="004558FB" w:rsidP="004558FB">
      <w:pPr>
        <w:ind w:left="0" w:firstLine="851"/>
        <w:jc w:val="right"/>
      </w:pPr>
    </w:p>
    <w:p w:rsidR="004558FB" w:rsidRDefault="004558FB" w:rsidP="004558FB">
      <w:pPr>
        <w:ind w:left="0" w:firstLine="851"/>
        <w:jc w:val="right"/>
        <w:rPr>
          <w:szCs w:val="24"/>
        </w:rPr>
      </w:pPr>
      <w:r>
        <w:t>Таблица 3</w:t>
      </w:r>
    </w:p>
    <w:p w:rsidR="009E39F1" w:rsidRPr="00C8459F" w:rsidRDefault="009E39F1" w:rsidP="00FE3330">
      <w:pPr>
        <w:ind w:left="0" w:firstLine="851"/>
        <w:jc w:val="center"/>
        <w:rPr>
          <w:rFonts w:ascii="Times New Roman" w:hAnsi="Times New Roman"/>
          <w:szCs w:val="24"/>
        </w:rPr>
      </w:pPr>
      <w:r w:rsidRPr="00C8459F">
        <w:rPr>
          <w:rFonts w:ascii="Times New Roman" w:hAnsi="Times New Roman"/>
          <w:szCs w:val="24"/>
        </w:rPr>
        <w:t>ПЕРЕЧЕНЬ</w:t>
      </w:r>
      <w:r w:rsidR="004558FB">
        <w:rPr>
          <w:rFonts w:ascii="Times New Roman" w:hAnsi="Times New Roman"/>
          <w:szCs w:val="24"/>
        </w:rPr>
        <w:t xml:space="preserve"> </w:t>
      </w:r>
      <w:r w:rsidRPr="00C8459F">
        <w:rPr>
          <w:rFonts w:ascii="Times New Roman" w:hAnsi="Times New Roman"/>
          <w:szCs w:val="24"/>
        </w:rPr>
        <w:t xml:space="preserve">АВТОМОБИЛЬНЫХ ДОРОГ </w:t>
      </w:r>
      <w:r>
        <w:rPr>
          <w:rFonts w:ascii="Times New Roman" w:hAnsi="Times New Roman"/>
          <w:szCs w:val="24"/>
        </w:rPr>
        <w:t>ОБЩЕГО ПОЛЬЗОВАНИЯ</w:t>
      </w:r>
      <w:r w:rsidR="00283792">
        <w:rPr>
          <w:rFonts w:ascii="Times New Roman" w:hAnsi="Times New Roman"/>
          <w:szCs w:val="24"/>
        </w:rPr>
        <w:t xml:space="preserve"> В ГРАНИЦАХ ЛЕВОБЕРЕЖНОГО СЕЛЬСКОГО</w:t>
      </w:r>
      <w:r w:rsidRPr="00C8459F">
        <w:rPr>
          <w:rFonts w:ascii="Times New Roman" w:hAnsi="Times New Roman"/>
          <w:szCs w:val="24"/>
        </w:rPr>
        <w:t>, ОТНОСЯЩИХСЯ К ГОСУДАРСТВЕННОЙ СОБСТВЕННОСТИ</w:t>
      </w:r>
      <w:r w:rsidR="004558FB">
        <w:rPr>
          <w:rFonts w:ascii="Times New Roman" w:hAnsi="Times New Roman"/>
          <w:szCs w:val="24"/>
        </w:rPr>
        <w:t xml:space="preserve"> </w:t>
      </w:r>
      <w:r w:rsidRPr="00C8459F">
        <w:rPr>
          <w:rFonts w:ascii="Times New Roman" w:hAnsi="Times New Roman"/>
          <w:szCs w:val="24"/>
        </w:rPr>
        <w:t>ЯРОСЛАВСКОЙ ОБЛАСТИ</w:t>
      </w:r>
    </w:p>
    <w:tbl>
      <w:tblPr>
        <w:tblW w:w="10049" w:type="dxa"/>
        <w:tblInd w:w="70" w:type="dxa"/>
        <w:tblLayout w:type="fixed"/>
        <w:tblCellMar>
          <w:left w:w="70" w:type="dxa"/>
          <w:right w:w="70" w:type="dxa"/>
        </w:tblCellMar>
        <w:tblLook w:val="0000"/>
      </w:tblPr>
      <w:tblGrid>
        <w:gridCol w:w="1275"/>
        <w:gridCol w:w="7514"/>
        <w:gridCol w:w="1260"/>
      </w:tblGrid>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Pr="009212CC" w:rsidRDefault="009E39F1" w:rsidP="00283792">
            <w:pPr>
              <w:pStyle w:val="ConsPlusCell"/>
              <w:widowControl/>
              <w:jc w:val="center"/>
              <w:rPr>
                <w:rFonts w:ascii="Times New Roman" w:hAnsi="Times New Roman" w:cs="Times New Roman"/>
                <w:b/>
                <w:sz w:val="24"/>
                <w:szCs w:val="24"/>
              </w:rPr>
            </w:pPr>
            <w:r w:rsidRPr="009212CC">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7514" w:type="dxa"/>
            <w:tcBorders>
              <w:top w:val="single" w:sz="6" w:space="0" w:color="auto"/>
              <w:left w:val="single" w:sz="6" w:space="0" w:color="auto"/>
              <w:bottom w:val="single" w:sz="6" w:space="0" w:color="auto"/>
              <w:right w:val="single" w:sz="6" w:space="0" w:color="auto"/>
            </w:tcBorders>
          </w:tcPr>
          <w:p w:rsidR="009E39F1" w:rsidRPr="009212CC" w:rsidRDefault="009E39F1" w:rsidP="00283792">
            <w:pPr>
              <w:pStyle w:val="ConsPlusCell"/>
              <w:widowControl/>
              <w:jc w:val="center"/>
              <w:rPr>
                <w:rFonts w:ascii="Times New Roman" w:hAnsi="Times New Roman" w:cs="Times New Roman"/>
                <w:b/>
                <w:sz w:val="24"/>
                <w:szCs w:val="24"/>
              </w:rPr>
            </w:pPr>
            <w:r w:rsidRPr="009212CC">
              <w:rPr>
                <w:rFonts w:ascii="Times New Roman" w:hAnsi="Times New Roman" w:cs="Times New Roman"/>
                <w:b/>
                <w:sz w:val="24"/>
                <w:szCs w:val="24"/>
              </w:rPr>
              <w:t xml:space="preserve">Наименование </w:t>
            </w:r>
            <w:r>
              <w:rPr>
                <w:rFonts w:ascii="Times New Roman" w:hAnsi="Times New Roman" w:cs="Times New Roman"/>
                <w:b/>
                <w:sz w:val="24"/>
                <w:szCs w:val="24"/>
              </w:rPr>
              <w:t>авто</w:t>
            </w:r>
            <w:r w:rsidRPr="009212CC">
              <w:rPr>
                <w:rFonts w:ascii="Times New Roman" w:hAnsi="Times New Roman" w:cs="Times New Roman"/>
                <w:b/>
                <w:sz w:val="24"/>
                <w:szCs w:val="24"/>
              </w:rPr>
              <w:t>дороги</w:t>
            </w:r>
          </w:p>
        </w:tc>
        <w:tc>
          <w:tcPr>
            <w:tcW w:w="1260" w:type="dxa"/>
            <w:tcBorders>
              <w:top w:val="single" w:sz="6" w:space="0" w:color="auto"/>
              <w:left w:val="single" w:sz="6" w:space="0" w:color="auto"/>
              <w:bottom w:val="single" w:sz="6" w:space="0" w:color="auto"/>
              <w:right w:val="single" w:sz="6" w:space="0" w:color="auto"/>
            </w:tcBorders>
          </w:tcPr>
          <w:p w:rsidR="009E39F1" w:rsidRPr="009212CC" w:rsidRDefault="009E39F1" w:rsidP="00283792">
            <w:pPr>
              <w:pStyle w:val="ConsPlusCell"/>
              <w:widowControl/>
              <w:ind w:firstLine="24"/>
              <w:jc w:val="center"/>
              <w:rPr>
                <w:rFonts w:ascii="Times New Roman" w:hAnsi="Times New Roman" w:cs="Times New Roman"/>
                <w:b/>
                <w:sz w:val="24"/>
                <w:szCs w:val="24"/>
              </w:rPr>
            </w:pPr>
            <w:r w:rsidRPr="009212CC">
              <w:rPr>
                <w:rFonts w:ascii="Times New Roman" w:hAnsi="Times New Roman" w:cs="Times New Roman"/>
                <w:b/>
                <w:sz w:val="24"/>
                <w:szCs w:val="24"/>
              </w:rPr>
              <w:t xml:space="preserve">Протяжённость </w:t>
            </w:r>
            <w:proofErr w:type="gramStart"/>
            <w:r w:rsidRPr="009212CC">
              <w:rPr>
                <w:rFonts w:ascii="Times New Roman" w:hAnsi="Times New Roman" w:cs="Times New Roman"/>
                <w:b/>
                <w:sz w:val="24"/>
                <w:szCs w:val="24"/>
              </w:rPr>
              <w:t>км</w:t>
            </w:r>
            <w:proofErr w:type="gramEnd"/>
            <w:r w:rsidRPr="009212CC">
              <w:rPr>
                <w:rFonts w:ascii="Times New Roman" w:hAnsi="Times New Roman" w:cs="Times New Roman"/>
                <w:b/>
                <w:sz w:val="24"/>
                <w:szCs w:val="24"/>
              </w:rPr>
              <w:t>.</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"Тутаев - Богдановка" - Масленники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3,62</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"Тутаев - Никольское" - Благовещенье - Кардинское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8,13</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3</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"Тутаев - Никольское" - Болотово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1,50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4</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"Тутаев - Никольское" - Гораздово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0,98</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5</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"Тутаев - Никольское" - Жарки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2,60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6</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"Юркина Гора - Манылово" - Здоровцево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0,72</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7</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"Юркина Гора - Манылово" - Погорелка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12,53</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8</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"Ярославль - Тутаев" - Карбышево - Забелино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2,00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9</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Юрицево - Зеркаево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4,45</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10</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Борисоглеб - Киселево - Понгилово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4,00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11</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Великое Село - Ломки - Стояново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4,60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12</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Великое Село - Руновское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5,20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13</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Дудки - Савинское - Ратислово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3,80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14</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Кузьминское - Осташево - Столбищи - Рождественное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24,97</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15</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Льнозавод - Бубново - Урдома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2,50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16</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Машаково - Гавриловское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12,90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17</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Окружная дорога с. Борисоглеб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0,80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18</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Петрецово - Верещагино - Зайки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16,26</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19</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Помогалово - Михалево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1,86</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20</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Тутаев - Никольское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16,14</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21</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Урдома - </w:t>
            </w:r>
            <w:proofErr w:type="gramStart"/>
            <w:r>
              <w:rPr>
                <w:rFonts w:ascii="Times New Roman" w:hAnsi="Times New Roman" w:cs="Times New Roman"/>
                <w:sz w:val="24"/>
                <w:szCs w:val="24"/>
              </w:rPr>
              <w:t>Павловское</w:t>
            </w:r>
            <w:proofErr w:type="gramEnd"/>
            <w:r>
              <w:rPr>
                <w:rFonts w:ascii="Times New Roman" w:hAnsi="Times New Roman" w:cs="Times New Roman"/>
                <w:sz w:val="24"/>
                <w:szCs w:val="24"/>
              </w:rPr>
              <w:t xml:space="preserve"> - Чагино - Мазино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2,50</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22</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Фефелово - Великое Село - Починок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9,57</w:t>
            </w:r>
          </w:p>
        </w:tc>
      </w:tr>
      <w:tr w:rsidR="009E39F1" w:rsidTr="00283792">
        <w:trPr>
          <w:cantSplit/>
          <w:trHeight w:val="36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23</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Рыбинск - Тутаев (до дер. Помогалово) (Тутаевский          </w:t>
            </w:r>
            <w:r>
              <w:rPr>
                <w:rFonts w:ascii="Times New Roman" w:hAnsi="Times New Roman" w:cs="Times New Roman"/>
                <w:sz w:val="24"/>
                <w:szCs w:val="24"/>
              </w:rPr>
              <w:br/>
              <w:t xml:space="preserve">муниципальный район, Рыбинский муниципальный район)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11,8</w:t>
            </w:r>
          </w:p>
        </w:tc>
      </w:tr>
      <w:tr w:rsidR="009E39F1" w:rsidTr="00283792">
        <w:trPr>
          <w:cantSplit/>
          <w:trHeight w:val="36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24</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Ярославль - Тутаев (левый берег) (Ярославский муниципальный</w:t>
            </w:r>
            <w:r>
              <w:rPr>
                <w:rFonts w:ascii="Times New Roman" w:hAnsi="Times New Roman" w:cs="Times New Roman"/>
                <w:sz w:val="24"/>
                <w:szCs w:val="24"/>
              </w:rPr>
              <w:br/>
              <w:t xml:space="preserve">район, Тутаевский муниципальный район)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12,5</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Вороново - Непоковское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2,64</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26</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Тутаев - Богдановка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34,12</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Шеломяна - Ищейки                                          </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2,82</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28</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Волгарь – Михалёво</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1,5</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29</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Подъезд к ПХ ДРСУ</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1,5</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30</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Тутаев – р. Волга</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1,5</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31</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Меньшиково – Машаково - Ченцы</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r>
              <w:rPr>
                <w:rFonts w:ascii="Times New Roman" w:hAnsi="Times New Roman" w:cs="Times New Roman"/>
                <w:sz w:val="24"/>
                <w:szCs w:val="24"/>
              </w:rPr>
              <w:t>9,19</w:t>
            </w: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r>
              <w:rPr>
                <w:rFonts w:ascii="Times New Roman" w:hAnsi="Times New Roman" w:cs="Times New Roman"/>
                <w:sz w:val="24"/>
                <w:szCs w:val="24"/>
              </w:rPr>
              <w:t>32</w:t>
            </w:r>
          </w:p>
        </w:tc>
        <w:tc>
          <w:tcPr>
            <w:tcW w:w="7514"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Мост ч/ручей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а/д Першино - Теляково</w:t>
            </w:r>
          </w:p>
        </w:tc>
        <w:tc>
          <w:tcPr>
            <w:tcW w:w="1260"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firstLine="24"/>
              <w:rPr>
                <w:rFonts w:ascii="Times New Roman" w:hAnsi="Times New Roman" w:cs="Times New Roman"/>
                <w:sz w:val="24"/>
                <w:szCs w:val="24"/>
              </w:rPr>
            </w:pPr>
          </w:p>
        </w:tc>
      </w:tr>
      <w:tr w:rsidR="009E39F1" w:rsidTr="00283792">
        <w:trPr>
          <w:cantSplit/>
          <w:trHeight w:val="240"/>
        </w:trPr>
        <w:tc>
          <w:tcPr>
            <w:tcW w:w="1275" w:type="dxa"/>
            <w:tcBorders>
              <w:top w:val="single" w:sz="6" w:space="0" w:color="auto"/>
              <w:left w:val="single" w:sz="6" w:space="0" w:color="auto"/>
              <w:bottom w:val="single" w:sz="6" w:space="0" w:color="auto"/>
              <w:right w:val="single" w:sz="6" w:space="0" w:color="auto"/>
            </w:tcBorders>
          </w:tcPr>
          <w:p w:rsidR="009E39F1" w:rsidRDefault="009E39F1" w:rsidP="004558FB">
            <w:pPr>
              <w:pStyle w:val="ConsPlusCell"/>
              <w:widowControl/>
              <w:rPr>
                <w:rFonts w:ascii="Times New Roman" w:hAnsi="Times New Roman" w:cs="Times New Roman"/>
                <w:sz w:val="24"/>
                <w:szCs w:val="24"/>
              </w:rPr>
            </w:pPr>
          </w:p>
        </w:tc>
        <w:tc>
          <w:tcPr>
            <w:tcW w:w="7514" w:type="dxa"/>
            <w:tcBorders>
              <w:top w:val="single" w:sz="6" w:space="0" w:color="auto"/>
              <w:left w:val="single" w:sz="6" w:space="0" w:color="auto"/>
              <w:bottom w:val="single" w:sz="6" w:space="0" w:color="auto"/>
              <w:right w:val="single" w:sz="6" w:space="0" w:color="auto"/>
            </w:tcBorders>
          </w:tcPr>
          <w:p w:rsidR="009E39F1" w:rsidRPr="00B574C4" w:rsidRDefault="009E39F1" w:rsidP="00283792">
            <w:pPr>
              <w:pStyle w:val="ConsPlusCell"/>
              <w:widowControl/>
              <w:rPr>
                <w:rFonts w:ascii="Times New Roman" w:hAnsi="Times New Roman" w:cs="Times New Roman"/>
                <w:b/>
                <w:sz w:val="24"/>
                <w:szCs w:val="24"/>
              </w:rPr>
            </w:pPr>
            <w:r>
              <w:rPr>
                <w:rFonts w:ascii="Times New Roman" w:hAnsi="Times New Roman" w:cs="Times New Roman"/>
                <w:b/>
                <w:sz w:val="24"/>
                <w:szCs w:val="24"/>
              </w:rPr>
              <w:t>Итого</w:t>
            </w:r>
          </w:p>
        </w:tc>
        <w:tc>
          <w:tcPr>
            <w:tcW w:w="1260" w:type="dxa"/>
            <w:tcBorders>
              <w:top w:val="single" w:sz="6" w:space="0" w:color="auto"/>
              <w:left w:val="single" w:sz="6" w:space="0" w:color="auto"/>
              <w:bottom w:val="single" w:sz="6" w:space="0" w:color="auto"/>
              <w:right w:val="single" w:sz="6" w:space="0" w:color="auto"/>
            </w:tcBorders>
          </w:tcPr>
          <w:p w:rsidR="009E39F1" w:rsidRPr="00D23AFF" w:rsidRDefault="009E39F1" w:rsidP="00283792">
            <w:pPr>
              <w:pStyle w:val="ConsPlusCell"/>
              <w:widowControl/>
              <w:ind w:firstLine="24"/>
              <w:rPr>
                <w:rFonts w:ascii="Times New Roman" w:hAnsi="Times New Roman" w:cs="Times New Roman"/>
                <w:b/>
                <w:sz w:val="24"/>
                <w:szCs w:val="24"/>
              </w:rPr>
            </w:pPr>
            <w:r>
              <w:rPr>
                <w:rFonts w:ascii="Times New Roman" w:hAnsi="Times New Roman" w:cs="Times New Roman"/>
                <w:b/>
                <w:sz w:val="24"/>
                <w:szCs w:val="24"/>
              </w:rPr>
              <w:t>219,2</w:t>
            </w:r>
          </w:p>
        </w:tc>
      </w:tr>
    </w:tbl>
    <w:p w:rsidR="009E39F1" w:rsidRDefault="009E39F1" w:rsidP="00FE3330">
      <w:pPr>
        <w:ind w:left="0" w:firstLine="851"/>
        <w:rPr>
          <w:rFonts w:ascii="Times New Roman" w:hAnsi="Times New Roman"/>
          <w:szCs w:val="24"/>
        </w:rPr>
      </w:pPr>
    </w:p>
    <w:p w:rsidR="00283792" w:rsidRDefault="00283792" w:rsidP="00283792">
      <w:pPr>
        <w:ind w:left="0" w:firstLine="851"/>
        <w:jc w:val="right"/>
        <w:rPr>
          <w:szCs w:val="24"/>
        </w:rPr>
      </w:pPr>
      <w:r>
        <w:t>Таблица 4</w:t>
      </w:r>
    </w:p>
    <w:p w:rsidR="009E39F1" w:rsidRPr="00B446B9" w:rsidRDefault="009E39F1" w:rsidP="00FE3330">
      <w:pPr>
        <w:ind w:left="0" w:firstLine="851"/>
        <w:jc w:val="center"/>
        <w:rPr>
          <w:rFonts w:ascii="Times New Roman" w:hAnsi="Times New Roman"/>
          <w:color w:val="000000"/>
          <w:szCs w:val="24"/>
        </w:rPr>
      </w:pPr>
      <w:r w:rsidRPr="00B446B9">
        <w:rPr>
          <w:rFonts w:ascii="Times New Roman" w:hAnsi="Times New Roman"/>
          <w:color w:val="000000"/>
          <w:szCs w:val="24"/>
        </w:rPr>
        <w:t>ПЕРЕЧЕНЬ (РЕЕСТР) АВТОМОБ</w:t>
      </w:r>
      <w:r w:rsidR="00283792">
        <w:rPr>
          <w:rFonts w:ascii="Times New Roman" w:hAnsi="Times New Roman"/>
          <w:color w:val="000000"/>
          <w:szCs w:val="24"/>
        </w:rPr>
        <w:t xml:space="preserve">ИЛЬНЫХ ДОРОГ ОБЩЕГО И  НЕОБЩЕГО </w:t>
      </w:r>
      <w:r w:rsidRPr="00B446B9">
        <w:rPr>
          <w:rFonts w:ascii="Times New Roman" w:hAnsi="Times New Roman"/>
          <w:color w:val="000000"/>
          <w:szCs w:val="24"/>
        </w:rPr>
        <w:t xml:space="preserve">ПОЛЬЗОВАНИЯ МЕСТНОГО ЗНАЧЕНИЯ </w:t>
      </w:r>
      <w:r w:rsidR="00283792">
        <w:rPr>
          <w:rFonts w:ascii="Times New Roman" w:hAnsi="Times New Roman"/>
          <w:szCs w:val="24"/>
        </w:rPr>
        <w:t>В ГРАНИЦАХ ЛЕВОБЕРЕЖНОГО СЕЛЬСКОГО</w:t>
      </w:r>
      <w:r w:rsidRPr="00B446B9">
        <w:rPr>
          <w:rFonts w:ascii="Times New Roman" w:hAnsi="Times New Roman"/>
          <w:color w:val="000000"/>
          <w:szCs w:val="24"/>
        </w:rPr>
        <w:t xml:space="preserve">,  </w:t>
      </w:r>
    </w:p>
    <w:p w:rsidR="009E39F1" w:rsidRPr="00275678" w:rsidRDefault="009E39F1" w:rsidP="00FE3330">
      <w:pPr>
        <w:ind w:left="0" w:firstLine="851"/>
        <w:jc w:val="center"/>
        <w:rPr>
          <w:rFonts w:ascii="Times New Roman" w:hAnsi="Times New Roman"/>
          <w:color w:val="000000"/>
          <w:szCs w:val="24"/>
        </w:rPr>
      </w:pPr>
      <w:proofErr w:type="gramStart"/>
      <w:r w:rsidRPr="00B446B9">
        <w:rPr>
          <w:rFonts w:ascii="Times New Roman" w:hAnsi="Times New Roman"/>
          <w:color w:val="000000"/>
          <w:szCs w:val="24"/>
        </w:rPr>
        <w:t>ОТНОСЯЩИХСЯ</w:t>
      </w:r>
      <w:proofErr w:type="gramEnd"/>
      <w:r w:rsidRPr="00B446B9">
        <w:rPr>
          <w:rFonts w:ascii="Times New Roman" w:hAnsi="Times New Roman"/>
          <w:color w:val="000000"/>
          <w:szCs w:val="24"/>
        </w:rPr>
        <w:t xml:space="preserve"> К СОБСТВЕННОСТИ  ТУТАЕВСКОГО МУНИЦИПАЛЬНОГО РАЙОНА</w:t>
      </w:r>
      <w:r w:rsidR="00283792">
        <w:rPr>
          <w:rFonts w:ascii="Times New Roman" w:hAnsi="Times New Roman"/>
          <w:color w:val="000000"/>
          <w:szCs w:val="24"/>
        </w:rPr>
        <w:t xml:space="preserve"> ЯРОСЛАВСКОЙ ОБЛАСТИ</w:t>
      </w:r>
    </w:p>
    <w:tbl>
      <w:tblPr>
        <w:tblW w:w="10065" w:type="dxa"/>
        <w:tblInd w:w="105" w:type="dxa"/>
        <w:tblLayout w:type="fixed"/>
        <w:tblCellMar>
          <w:left w:w="105" w:type="dxa"/>
          <w:right w:w="105" w:type="dxa"/>
        </w:tblCellMar>
        <w:tblLook w:val="0000"/>
      </w:tblPr>
      <w:tblGrid>
        <w:gridCol w:w="1275"/>
        <w:gridCol w:w="5671"/>
        <w:gridCol w:w="1680"/>
        <w:gridCol w:w="12"/>
        <w:gridCol w:w="1427"/>
      </w:tblGrid>
      <w:tr w:rsidR="009E39F1" w:rsidRPr="00B446B9" w:rsidTr="00283792">
        <w:tc>
          <w:tcPr>
            <w:tcW w:w="1275" w:type="dxa"/>
            <w:tcBorders>
              <w:top w:val="single" w:sz="2" w:space="0" w:color="auto"/>
              <w:left w:val="single" w:sz="2" w:space="0" w:color="auto"/>
              <w:bottom w:val="single" w:sz="2" w:space="0" w:color="auto"/>
              <w:right w:val="single" w:sz="2" w:space="0" w:color="auto"/>
            </w:tcBorders>
            <w:vAlign w:val="center"/>
          </w:tcPr>
          <w:p w:rsidR="009E39F1" w:rsidRPr="00B446B9" w:rsidRDefault="009E39F1" w:rsidP="004558FB">
            <w:pPr>
              <w:ind w:left="0" w:firstLine="0"/>
              <w:jc w:val="left"/>
              <w:rPr>
                <w:rFonts w:ascii="Times New Roman" w:hAnsi="Times New Roman"/>
                <w:color w:val="000000"/>
              </w:rPr>
            </w:pPr>
            <w:r w:rsidRPr="00B446B9">
              <w:rPr>
                <w:rFonts w:ascii="Times New Roman" w:hAnsi="Times New Roman"/>
                <w:b/>
                <w:bCs/>
                <w:color w:val="000000"/>
              </w:rPr>
              <w:t xml:space="preserve">№ </w:t>
            </w:r>
            <w:proofErr w:type="gramStart"/>
            <w:r w:rsidRPr="00B446B9">
              <w:rPr>
                <w:rFonts w:ascii="Times New Roman" w:hAnsi="Times New Roman"/>
                <w:b/>
                <w:bCs/>
                <w:color w:val="000000"/>
              </w:rPr>
              <w:t>п</w:t>
            </w:r>
            <w:proofErr w:type="gramEnd"/>
            <w:r w:rsidRPr="00B446B9">
              <w:rPr>
                <w:rFonts w:ascii="Times New Roman" w:hAnsi="Times New Roman"/>
                <w:b/>
                <w:bCs/>
                <w:color w:val="000000"/>
              </w:rPr>
              <w:t>/п</w:t>
            </w:r>
          </w:p>
        </w:tc>
        <w:tc>
          <w:tcPr>
            <w:tcW w:w="5671" w:type="dxa"/>
            <w:tcBorders>
              <w:top w:val="single" w:sz="2" w:space="0" w:color="auto"/>
              <w:left w:val="single" w:sz="2" w:space="0" w:color="auto"/>
              <w:bottom w:val="single" w:sz="2" w:space="0" w:color="auto"/>
              <w:right w:val="single" w:sz="2" w:space="0" w:color="auto"/>
            </w:tcBorders>
            <w:vAlign w:val="center"/>
          </w:tcPr>
          <w:p w:rsidR="009E39F1" w:rsidRPr="00B446B9" w:rsidRDefault="009E39F1" w:rsidP="00283792">
            <w:pPr>
              <w:ind w:left="0" w:firstLine="38"/>
              <w:jc w:val="center"/>
              <w:rPr>
                <w:rFonts w:ascii="Times New Roman" w:hAnsi="Times New Roman"/>
                <w:color w:val="000000"/>
              </w:rPr>
            </w:pPr>
            <w:r w:rsidRPr="00B446B9">
              <w:rPr>
                <w:rFonts w:ascii="Times New Roman" w:hAnsi="Times New Roman"/>
                <w:b/>
                <w:bCs/>
                <w:color w:val="000000"/>
              </w:rPr>
              <w:t>Наименование автомобильной дороги</w:t>
            </w:r>
          </w:p>
        </w:tc>
        <w:tc>
          <w:tcPr>
            <w:tcW w:w="1680" w:type="dxa"/>
            <w:tcBorders>
              <w:top w:val="single" w:sz="2" w:space="0" w:color="auto"/>
              <w:left w:val="single" w:sz="2" w:space="0" w:color="auto"/>
              <w:bottom w:val="single" w:sz="2" w:space="0" w:color="auto"/>
              <w:right w:val="single" w:sz="2" w:space="0" w:color="auto"/>
            </w:tcBorders>
            <w:vAlign w:val="center"/>
          </w:tcPr>
          <w:p w:rsidR="009E39F1" w:rsidRPr="00B446B9" w:rsidRDefault="009E39F1" w:rsidP="00283792">
            <w:pPr>
              <w:ind w:left="0" w:firstLine="37"/>
              <w:jc w:val="center"/>
              <w:rPr>
                <w:rFonts w:ascii="Times New Roman" w:hAnsi="Times New Roman"/>
                <w:color w:val="000000"/>
              </w:rPr>
            </w:pPr>
            <w:proofErr w:type="gramStart"/>
            <w:r w:rsidRPr="00B446B9">
              <w:rPr>
                <w:rFonts w:ascii="Times New Roman" w:hAnsi="Times New Roman"/>
                <w:b/>
                <w:bCs/>
                <w:color w:val="000000"/>
              </w:rPr>
              <w:t>Протяжен-ность</w:t>
            </w:r>
            <w:proofErr w:type="gramEnd"/>
            <w:r w:rsidRPr="00B446B9">
              <w:rPr>
                <w:rFonts w:ascii="Times New Roman" w:hAnsi="Times New Roman"/>
                <w:b/>
                <w:bCs/>
                <w:color w:val="000000"/>
              </w:rPr>
              <w:t>, км</w:t>
            </w:r>
          </w:p>
        </w:tc>
        <w:tc>
          <w:tcPr>
            <w:tcW w:w="1439" w:type="dxa"/>
            <w:gridSpan w:val="2"/>
            <w:tcBorders>
              <w:top w:val="single" w:sz="2" w:space="0" w:color="auto"/>
              <w:left w:val="single" w:sz="2" w:space="0" w:color="auto"/>
              <w:bottom w:val="single" w:sz="2" w:space="0" w:color="auto"/>
              <w:right w:val="single" w:sz="2" w:space="0" w:color="auto"/>
            </w:tcBorders>
            <w:vAlign w:val="center"/>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b/>
                <w:bCs/>
                <w:color w:val="000000"/>
              </w:rPr>
              <w:t>Тип покрытия</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.В</w:t>
            </w:r>
            <w:proofErr w:type="gramEnd"/>
            <w:r w:rsidRPr="00B446B9">
              <w:rPr>
                <w:rFonts w:ascii="Times New Roman" w:hAnsi="Times New Roman"/>
                <w:color w:val="000000"/>
              </w:rPr>
              <w:t xml:space="preserve">ерхние Козловки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.Г</w:t>
            </w:r>
            <w:proofErr w:type="gramEnd"/>
            <w:r w:rsidRPr="00B446B9">
              <w:rPr>
                <w:rFonts w:ascii="Times New Roman" w:hAnsi="Times New Roman"/>
                <w:color w:val="000000"/>
              </w:rPr>
              <w:t xml:space="preserve">авриловское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.П</w:t>
            </w:r>
            <w:proofErr w:type="gramEnd"/>
            <w:r w:rsidRPr="00B446B9">
              <w:rPr>
                <w:rFonts w:ascii="Times New Roman" w:hAnsi="Times New Roman"/>
                <w:color w:val="000000"/>
              </w:rPr>
              <w:t xml:space="preserve">ожарово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w:t>
            </w:r>
            <w:r w:rsidRPr="00B446B9">
              <w:rPr>
                <w:rFonts w:ascii="Times New Roman" w:hAnsi="Times New Roman"/>
                <w:color w:val="000000"/>
              </w:rPr>
              <w:t>.</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.О</w:t>
            </w:r>
            <w:proofErr w:type="gramEnd"/>
            <w:r w:rsidRPr="00B446B9">
              <w:rPr>
                <w:rFonts w:ascii="Times New Roman" w:hAnsi="Times New Roman"/>
                <w:color w:val="000000"/>
              </w:rPr>
              <w:t xml:space="preserve">гняники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ишутино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w:t>
            </w:r>
            <w:r w:rsidRPr="00B446B9">
              <w:rPr>
                <w:rFonts w:ascii="Times New Roman" w:hAnsi="Times New Roman"/>
                <w:color w:val="000000"/>
              </w:rPr>
              <w:t>.</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.И</w:t>
            </w:r>
            <w:proofErr w:type="gramEnd"/>
            <w:r w:rsidRPr="00B446B9">
              <w:rPr>
                <w:rFonts w:ascii="Times New Roman" w:hAnsi="Times New Roman"/>
                <w:color w:val="000000"/>
              </w:rPr>
              <w:t xml:space="preserve">вановское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2,1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.А</w:t>
            </w:r>
            <w:proofErr w:type="gramEnd"/>
            <w:r w:rsidRPr="00B446B9">
              <w:rPr>
                <w:rFonts w:ascii="Times New Roman" w:hAnsi="Times New Roman"/>
                <w:color w:val="000000"/>
              </w:rPr>
              <w:t xml:space="preserve">ферищево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.П</w:t>
            </w:r>
            <w:proofErr w:type="gramEnd"/>
            <w:r w:rsidRPr="00B446B9">
              <w:rPr>
                <w:rFonts w:ascii="Times New Roman" w:hAnsi="Times New Roman"/>
                <w:color w:val="000000"/>
              </w:rPr>
              <w:t xml:space="preserve">олутино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1,3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иланино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1,9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вашнино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0,9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.П</w:t>
            </w:r>
            <w:proofErr w:type="gramEnd"/>
            <w:r w:rsidRPr="00B446B9">
              <w:rPr>
                <w:rFonts w:ascii="Times New Roman" w:hAnsi="Times New Roman"/>
                <w:color w:val="000000"/>
              </w:rPr>
              <w:t xml:space="preserve">отыкино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азарово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3,4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едведово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2,7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lastRenderedPageBreak/>
              <w:t>14</w:t>
            </w:r>
            <w:r w:rsidRPr="00B446B9">
              <w:rPr>
                <w:rFonts w:ascii="Times New Roman" w:hAnsi="Times New Roman"/>
                <w:color w:val="000000"/>
              </w:rPr>
              <w:t>.</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.Л</w:t>
            </w:r>
            <w:proofErr w:type="gramEnd"/>
            <w:r w:rsidRPr="00B446B9">
              <w:rPr>
                <w:rFonts w:ascii="Times New Roman" w:hAnsi="Times New Roman"/>
                <w:color w:val="000000"/>
              </w:rPr>
              <w:t xml:space="preserve">апино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4,7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15</w:t>
            </w:r>
            <w:r w:rsidRPr="00B446B9">
              <w:rPr>
                <w:rFonts w:ascii="Times New Roman" w:hAnsi="Times New Roman"/>
                <w:color w:val="000000"/>
              </w:rPr>
              <w:t>.</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«Гавриловское-Машаково» - д</w:t>
            </w:r>
            <w:proofErr w:type="gramStart"/>
            <w:r w:rsidRPr="00B446B9">
              <w:rPr>
                <w:rFonts w:ascii="Times New Roman" w:hAnsi="Times New Roman"/>
                <w:color w:val="000000"/>
              </w:rPr>
              <w:t>.У</w:t>
            </w:r>
            <w:proofErr w:type="gramEnd"/>
            <w:r w:rsidRPr="00B446B9">
              <w:rPr>
                <w:rFonts w:ascii="Times New Roman" w:hAnsi="Times New Roman"/>
                <w:color w:val="000000"/>
              </w:rPr>
              <w:t xml:space="preserve">шаково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16</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«Гавриловское-Машаково» - д</w:t>
            </w:r>
            <w:proofErr w:type="gramStart"/>
            <w:r w:rsidRPr="00B446B9">
              <w:rPr>
                <w:rFonts w:ascii="Times New Roman" w:hAnsi="Times New Roman"/>
                <w:color w:val="000000"/>
              </w:rPr>
              <w:t>.В</w:t>
            </w:r>
            <w:proofErr w:type="gramEnd"/>
            <w:r w:rsidRPr="00B446B9">
              <w:rPr>
                <w:rFonts w:ascii="Times New Roman" w:hAnsi="Times New Roman"/>
                <w:color w:val="000000"/>
              </w:rPr>
              <w:t xml:space="preserve">ерково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«Гавриловское-Машаково» - д</w:t>
            </w:r>
            <w:proofErr w:type="gramStart"/>
            <w:r w:rsidRPr="00B446B9">
              <w:rPr>
                <w:rFonts w:ascii="Times New Roman" w:hAnsi="Times New Roman"/>
                <w:color w:val="000000"/>
              </w:rPr>
              <w:t>.Р</w:t>
            </w:r>
            <w:proofErr w:type="gramEnd"/>
            <w:r w:rsidRPr="00B446B9">
              <w:rPr>
                <w:rFonts w:ascii="Times New Roman" w:hAnsi="Times New Roman"/>
                <w:color w:val="000000"/>
              </w:rPr>
              <w:t xml:space="preserve">атмирово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«Гавриловское-Машаково»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улиги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19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«Благовещенье-Кардинское»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осяково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«Благовещенье-Кардинское» - д</w:t>
            </w:r>
            <w:proofErr w:type="gramStart"/>
            <w:r w:rsidRPr="00B446B9">
              <w:rPr>
                <w:rFonts w:ascii="Times New Roman" w:hAnsi="Times New Roman"/>
                <w:color w:val="000000"/>
              </w:rPr>
              <w:t>.И</w:t>
            </w:r>
            <w:proofErr w:type="gramEnd"/>
            <w:r w:rsidRPr="00B446B9">
              <w:rPr>
                <w:rFonts w:ascii="Times New Roman" w:hAnsi="Times New Roman"/>
                <w:color w:val="000000"/>
              </w:rPr>
              <w:t xml:space="preserve">саковское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«Благовещенье-Кардинское»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олечково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«Благовещенье-Кардинское» -д</w:t>
            </w:r>
            <w:proofErr w:type="gramStart"/>
            <w:r w:rsidRPr="00B446B9">
              <w:rPr>
                <w:rFonts w:ascii="Times New Roman" w:hAnsi="Times New Roman"/>
                <w:color w:val="000000"/>
              </w:rPr>
              <w:t>.С</w:t>
            </w:r>
            <w:proofErr w:type="gramEnd"/>
            <w:r w:rsidRPr="00B446B9">
              <w:rPr>
                <w:rFonts w:ascii="Times New Roman" w:hAnsi="Times New Roman"/>
                <w:color w:val="000000"/>
              </w:rPr>
              <w:t xml:space="preserve">тановщиково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«Благовещенье-Кардинское»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узнецово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24</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«Тутаев-Никольское» - д</w:t>
            </w:r>
            <w:proofErr w:type="gramStart"/>
            <w:r w:rsidRPr="00B446B9">
              <w:rPr>
                <w:rFonts w:ascii="Times New Roman" w:hAnsi="Times New Roman"/>
                <w:color w:val="000000"/>
              </w:rPr>
              <w:t>.Г</w:t>
            </w:r>
            <w:proofErr w:type="gramEnd"/>
            <w:r w:rsidRPr="00B446B9">
              <w:rPr>
                <w:rFonts w:ascii="Times New Roman" w:hAnsi="Times New Roman"/>
                <w:color w:val="000000"/>
              </w:rPr>
              <w:t xml:space="preserve">ригорьевское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25</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«Тутаев-Никольское-Болотово»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алино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26</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«Тутаев-Никольское-Болотово» - 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ирогостово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.Б</w:t>
            </w:r>
            <w:proofErr w:type="gramEnd"/>
            <w:r w:rsidRPr="00B446B9">
              <w:rPr>
                <w:rFonts w:ascii="Times New Roman" w:hAnsi="Times New Roman"/>
                <w:color w:val="000000"/>
              </w:rPr>
              <w:t xml:space="preserve">олотово - д.Ломино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2,6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«Тутаев-Никольское» - д</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овенькое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2,3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29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с</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икольское - д.Шумихино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3,1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с</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икольское - д.Дорки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5,0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.Ж</w:t>
            </w:r>
            <w:proofErr w:type="gramEnd"/>
            <w:r w:rsidRPr="00B446B9">
              <w:rPr>
                <w:rFonts w:ascii="Times New Roman" w:hAnsi="Times New Roman"/>
                <w:color w:val="000000"/>
              </w:rPr>
              <w:t>арки - МТФ «Жарки»</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 xml:space="preserve">«Тутаев-Никольское-Болотово» - МТФ «Болотово»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.Г</w:t>
            </w:r>
            <w:proofErr w:type="gramEnd"/>
            <w:r w:rsidRPr="00B446B9">
              <w:rPr>
                <w:rFonts w:ascii="Times New Roman" w:hAnsi="Times New Roman"/>
                <w:color w:val="000000"/>
              </w:rPr>
              <w:t>ораздово - МТФ «Гораздово»</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0,2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34</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«Тутаев-Никольское» - д</w:t>
            </w:r>
            <w:proofErr w:type="gramStart"/>
            <w:r w:rsidRPr="00B446B9">
              <w:rPr>
                <w:rFonts w:ascii="Times New Roman" w:hAnsi="Times New Roman"/>
                <w:color w:val="000000"/>
              </w:rPr>
              <w:t>.П</w:t>
            </w:r>
            <w:proofErr w:type="gramEnd"/>
            <w:r w:rsidRPr="00B446B9">
              <w:rPr>
                <w:rFonts w:ascii="Times New Roman" w:hAnsi="Times New Roman"/>
                <w:color w:val="000000"/>
              </w:rPr>
              <w:t xml:space="preserve">етрецово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35</w:t>
            </w:r>
            <w:r w:rsidRPr="00B446B9">
              <w:rPr>
                <w:rFonts w:ascii="Times New Roman" w:hAnsi="Times New Roman"/>
                <w:color w:val="000000"/>
              </w:rPr>
              <w:t>.</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.П</w:t>
            </w:r>
            <w:proofErr w:type="gramEnd"/>
            <w:r w:rsidRPr="00B446B9">
              <w:rPr>
                <w:rFonts w:ascii="Times New Roman" w:hAnsi="Times New Roman"/>
                <w:color w:val="000000"/>
              </w:rPr>
              <w:t xml:space="preserve">ершино  -  д.Теляково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36</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.Т</w:t>
            </w:r>
            <w:proofErr w:type="gramEnd"/>
            <w:r w:rsidRPr="00B446B9">
              <w:rPr>
                <w:rFonts w:ascii="Times New Roman" w:hAnsi="Times New Roman"/>
                <w:color w:val="000000"/>
              </w:rPr>
              <w:t xml:space="preserve">еляково - д.Григорово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.Т</w:t>
            </w:r>
            <w:proofErr w:type="gramEnd"/>
            <w:r w:rsidRPr="00B446B9">
              <w:rPr>
                <w:rFonts w:ascii="Times New Roman" w:hAnsi="Times New Roman"/>
                <w:color w:val="000000"/>
              </w:rPr>
              <w:t>еляково - МТФ «Теляково»</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.П</w:t>
            </w:r>
            <w:proofErr w:type="gramEnd"/>
            <w:r w:rsidRPr="00B446B9">
              <w:rPr>
                <w:rFonts w:ascii="Times New Roman" w:hAnsi="Times New Roman"/>
                <w:color w:val="000000"/>
              </w:rPr>
              <w:t xml:space="preserve">ершино - д.Петуховка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39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.Я</w:t>
            </w:r>
            <w:proofErr w:type="gramEnd"/>
            <w:r w:rsidRPr="00B446B9">
              <w:rPr>
                <w:rFonts w:ascii="Times New Roman" w:hAnsi="Times New Roman"/>
                <w:color w:val="000000"/>
              </w:rPr>
              <w:t xml:space="preserve">скино - д.Курякино - д.Студенец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«Тутаев-Никольское» - д</w:t>
            </w:r>
            <w:proofErr w:type="gramStart"/>
            <w:r w:rsidRPr="00B446B9">
              <w:rPr>
                <w:rFonts w:ascii="Times New Roman" w:hAnsi="Times New Roman"/>
                <w:color w:val="000000"/>
              </w:rPr>
              <w:t>.Р</w:t>
            </w:r>
            <w:proofErr w:type="gramEnd"/>
            <w:r w:rsidRPr="00B446B9">
              <w:rPr>
                <w:rFonts w:ascii="Times New Roman" w:hAnsi="Times New Roman"/>
                <w:color w:val="000000"/>
              </w:rPr>
              <w:t xml:space="preserve">ославлево - д.Великое Село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17,9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.Б</w:t>
            </w:r>
            <w:proofErr w:type="gramEnd"/>
            <w:r w:rsidRPr="00B446B9">
              <w:rPr>
                <w:rFonts w:ascii="Times New Roman" w:hAnsi="Times New Roman"/>
                <w:color w:val="000000"/>
              </w:rPr>
              <w:t xml:space="preserve">огдановка - д.Никитинское - д.Ивановское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.Т</w:t>
            </w:r>
            <w:proofErr w:type="gramEnd"/>
            <w:r w:rsidRPr="00B446B9">
              <w:rPr>
                <w:rFonts w:ascii="Times New Roman" w:hAnsi="Times New Roman"/>
                <w:color w:val="000000"/>
              </w:rPr>
              <w:t xml:space="preserve">ерехово - д.Починок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.Б</w:t>
            </w:r>
            <w:proofErr w:type="gramEnd"/>
            <w:r w:rsidRPr="00B446B9">
              <w:rPr>
                <w:rFonts w:ascii="Times New Roman" w:hAnsi="Times New Roman"/>
                <w:color w:val="000000"/>
              </w:rPr>
              <w:t xml:space="preserve">огдановка - д.Вартаково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3,2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44</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.Б</w:t>
            </w:r>
            <w:proofErr w:type="gramEnd"/>
            <w:r w:rsidRPr="00B446B9">
              <w:rPr>
                <w:rFonts w:ascii="Times New Roman" w:hAnsi="Times New Roman"/>
                <w:color w:val="000000"/>
              </w:rPr>
              <w:t xml:space="preserve">огдановка - д.Слизнево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45</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.Б</w:t>
            </w:r>
            <w:proofErr w:type="gramEnd"/>
            <w:r w:rsidRPr="00B446B9">
              <w:rPr>
                <w:rFonts w:ascii="Times New Roman" w:hAnsi="Times New Roman"/>
                <w:color w:val="000000"/>
              </w:rPr>
              <w:t xml:space="preserve">огдановка - д.Строкино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3,4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46</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.Б</w:t>
            </w:r>
            <w:proofErr w:type="gramEnd"/>
            <w:r w:rsidRPr="00B446B9">
              <w:rPr>
                <w:rFonts w:ascii="Times New Roman" w:hAnsi="Times New Roman"/>
                <w:color w:val="000000"/>
              </w:rPr>
              <w:t xml:space="preserve">огдановка - д.Рольино - д.Медведки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6,0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.Б</w:t>
            </w:r>
            <w:proofErr w:type="gramEnd"/>
            <w:r w:rsidRPr="00B446B9">
              <w:rPr>
                <w:rFonts w:ascii="Times New Roman" w:hAnsi="Times New Roman"/>
                <w:color w:val="000000"/>
              </w:rPr>
              <w:t xml:space="preserve">огдановка - д.Новый Поселок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.Б</w:t>
            </w:r>
            <w:proofErr w:type="gramEnd"/>
            <w:r w:rsidRPr="00B446B9">
              <w:rPr>
                <w:rFonts w:ascii="Times New Roman" w:hAnsi="Times New Roman"/>
                <w:color w:val="000000"/>
              </w:rPr>
              <w:t xml:space="preserve">огдановка - д.Метенинино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49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.В</w:t>
            </w:r>
            <w:proofErr w:type="gramEnd"/>
            <w:r w:rsidRPr="00B446B9">
              <w:rPr>
                <w:rFonts w:ascii="Times New Roman" w:hAnsi="Times New Roman"/>
                <w:color w:val="000000"/>
              </w:rPr>
              <w:t xml:space="preserve">еликое Село - д.Борисцево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0,3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«Великое Село - Руновское» - д</w:t>
            </w:r>
            <w:proofErr w:type="gramStart"/>
            <w:r w:rsidRPr="00B446B9">
              <w:rPr>
                <w:rFonts w:ascii="Times New Roman" w:hAnsi="Times New Roman"/>
                <w:color w:val="000000"/>
              </w:rPr>
              <w:t>.П</w:t>
            </w:r>
            <w:proofErr w:type="gramEnd"/>
            <w:r w:rsidRPr="00B446B9">
              <w:rPr>
                <w:rFonts w:ascii="Times New Roman" w:hAnsi="Times New Roman"/>
                <w:color w:val="000000"/>
              </w:rPr>
              <w:t xml:space="preserve">опадино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.В</w:t>
            </w:r>
            <w:proofErr w:type="gramEnd"/>
            <w:r w:rsidRPr="00B446B9">
              <w:rPr>
                <w:rFonts w:ascii="Times New Roman" w:hAnsi="Times New Roman"/>
                <w:color w:val="000000"/>
              </w:rPr>
              <w:t xml:space="preserve">еликое Село - д.Цветково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0,3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.Р</w:t>
            </w:r>
            <w:proofErr w:type="gramEnd"/>
            <w:r w:rsidRPr="00B446B9">
              <w:rPr>
                <w:rFonts w:ascii="Times New Roman" w:hAnsi="Times New Roman"/>
                <w:color w:val="000000"/>
              </w:rPr>
              <w:t xml:space="preserve">уновское - д.Гаврово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0,3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.Р</w:t>
            </w:r>
            <w:proofErr w:type="gramEnd"/>
            <w:r w:rsidRPr="00B446B9">
              <w:rPr>
                <w:rFonts w:ascii="Times New Roman" w:hAnsi="Times New Roman"/>
                <w:color w:val="000000"/>
              </w:rPr>
              <w:t xml:space="preserve">уновское - д.Бариново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54</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.Ц</w:t>
            </w:r>
            <w:proofErr w:type="gramEnd"/>
            <w:r w:rsidRPr="00B446B9">
              <w:rPr>
                <w:rFonts w:ascii="Times New Roman" w:hAnsi="Times New Roman"/>
                <w:color w:val="000000"/>
              </w:rPr>
              <w:t xml:space="preserve">ветково - д.Устиново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2,4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55</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.Р</w:t>
            </w:r>
            <w:proofErr w:type="gramEnd"/>
            <w:r w:rsidRPr="00B446B9">
              <w:rPr>
                <w:rFonts w:ascii="Times New Roman" w:hAnsi="Times New Roman"/>
                <w:color w:val="000000"/>
              </w:rPr>
              <w:t xml:space="preserve">ославлево - д.Скрылево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56</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г</w:t>
            </w:r>
            <w:proofErr w:type="gramStart"/>
            <w:r w:rsidRPr="00B446B9">
              <w:rPr>
                <w:rFonts w:ascii="Times New Roman" w:hAnsi="Times New Roman"/>
                <w:color w:val="000000"/>
              </w:rPr>
              <w:t>.Т</w:t>
            </w:r>
            <w:proofErr w:type="gramEnd"/>
            <w:r w:rsidRPr="00B446B9">
              <w:rPr>
                <w:rFonts w:ascii="Times New Roman" w:hAnsi="Times New Roman"/>
                <w:color w:val="000000"/>
              </w:rPr>
              <w:t xml:space="preserve">утаев - п.Красный Бор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4,1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расный Бор - д.Воротники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«Тутаев-Красный Бор» - д</w:t>
            </w:r>
            <w:proofErr w:type="gramStart"/>
            <w:r w:rsidRPr="00B446B9">
              <w:rPr>
                <w:rFonts w:ascii="Times New Roman" w:hAnsi="Times New Roman"/>
                <w:color w:val="000000"/>
              </w:rPr>
              <w:t>.Д</w:t>
            </w:r>
            <w:proofErr w:type="gramEnd"/>
            <w:r w:rsidRPr="00B446B9">
              <w:rPr>
                <w:rFonts w:ascii="Times New Roman" w:hAnsi="Times New Roman"/>
                <w:color w:val="000000"/>
              </w:rPr>
              <w:t xml:space="preserve">ементьево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59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расный Бор - д.Сельцо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ороваево - д.Отмищево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«Тутаев-Богдановка» - д</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овотроицкое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3,5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овотроицкое - д.Сухоногово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овотроицкое - д.Ивановское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lastRenderedPageBreak/>
              <w:t>64</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«Тутаев-Богдановка»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расново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65</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расново - д.Евчаково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1,3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66</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расново - д.Сельцо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«Тутаев-Рыбинск» - 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ятлиха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«Тутаев-Рыбинск»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учерово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69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«Тутаев-Богдановка» - д</w:t>
            </w:r>
            <w:proofErr w:type="gramStart"/>
            <w:r w:rsidRPr="00B446B9">
              <w:rPr>
                <w:rFonts w:ascii="Times New Roman" w:hAnsi="Times New Roman"/>
                <w:color w:val="000000"/>
              </w:rPr>
              <w:t>.С</w:t>
            </w:r>
            <w:proofErr w:type="gramEnd"/>
            <w:r w:rsidRPr="00B446B9">
              <w:rPr>
                <w:rFonts w:ascii="Times New Roman" w:hAnsi="Times New Roman"/>
                <w:color w:val="000000"/>
              </w:rPr>
              <w:t xml:space="preserve">офронки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расково - д.Воронино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2,3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«Тутаев-Богдановка» - 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расково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2,1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.З</w:t>
            </w:r>
            <w:proofErr w:type="gramEnd"/>
            <w:r w:rsidRPr="00B446B9">
              <w:rPr>
                <w:rFonts w:ascii="Times New Roman" w:hAnsi="Times New Roman"/>
                <w:color w:val="000000"/>
              </w:rPr>
              <w:t xml:space="preserve">доровцево - д.Ульяново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w:t>
            </w:r>
            <w:proofErr w:type="gramStart"/>
            <w:r w:rsidRPr="00B446B9">
              <w:rPr>
                <w:rFonts w:ascii="Times New Roman" w:hAnsi="Times New Roman"/>
                <w:color w:val="000000"/>
              </w:rPr>
              <w:t>.У</w:t>
            </w:r>
            <w:proofErr w:type="gramEnd"/>
            <w:r w:rsidRPr="00B446B9">
              <w:rPr>
                <w:rFonts w:ascii="Times New Roman" w:hAnsi="Times New Roman"/>
                <w:color w:val="000000"/>
              </w:rPr>
              <w:t xml:space="preserve">рдома - д.Никоново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74</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.В</w:t>
            </w:r>
            <w:proofErr w:type="gramEnd"/>
            <w:r w:rsidRPr="00B446B9">
              <w:rPr>
                <w:rFonts w:ascii="Times New Roman" w:hAnsi="Times New Roman"/>
                <w:color w:val="000000"/>
              </w:rPr>
              <w:t xml:space="preserve">ыползово - с.Вознесенье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1,8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75</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«Тутаев-Рыбинск» - д</w:t>
            </w:r>
            <w:proofErr w:type="gramStart"/>
            <w:r w:rsidRPr="00B446B9">
              <w:rPr>
                <w:rFonts w:ascii="Times New Roman" w:hAnsi="Times New Roman"/>
                <w:color w:val="000000"/>
              </w:rPr>
              <w:t>.С</w:t>
            </w:r>
            <w:proofErr w:type="gramEnd"/>
            <w:r w:rsidRPr="00B446B9">
              <w:rPr>
                <w:rFonts w:ascii="Times New Roman" w:hAnsi="Times New Roman"/>
                <w:color w:val="000000"/>
              </w:rPr>
              <w:t xml:space="preserve">азоново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8,0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76</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«Тутаев-Рыбинск» - 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ишаки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1,6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«Ярославль-Тутаев» - д</w:t>
            </w:r>
            <w:proofErr w:type="gramStart"/>
            <w:r w:rsidRPr="00B446B9">
              <w:rPr>
                <w:rFonts w:ascii="Times New Roman" w:hAnsi="Times New Roman"/>
                <w:color w:val="000000"/>
              </w:rPr>
              <w:t>.И</w:t>
            </w:r>
            <w:proofErr w:type="gramEnd"/>
            <w:r w:rsidRPr="00B446B9">
              <w:rPr>
                <w:rFonts w:ascii="Times New Roman" w:hAnsi="Times New Roman"/>
                <w:color w:val="000000"/>
              </w:rPr>
              <w:t xml:space="preserve">вановское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2,4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«Ярославль-Тутаев» - д</w:t>
            </w:r>
            <w:proofErr w:type="gramStart"/>
            <w:r w:rsidRPr="00B446B9">
              <w:rPr>
                <w:rFonts w:ascii="Times New Roman" w:hAnsi="Times New Roman"/>
                <w:color w:val="000000"/>
              </w:rPr>
              <w:t>.Д</w:t>
            </w:r>
            <w:proofErr w:type="gramEnd"/>
            <w:r w:rsidRPr="00B446B9">
              <w:rPr>
                <w:rFonts w:ascii="Times New Roman" w:hAnsi="Times New Roman"/>
                <w:color w:val="000000"/>
              </w:rPr>
              <w:t xml:space="preserve">митриевское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3,5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79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алахово - д.Исаково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«Ярославль-Тутаев» - д</w:t>
            </w:r>
            <w:proofErr w:type="gramStart"/>
            <w:r w:rsidRPr="00B446B9">
              <w:rPr>
                <w:rFonts w:ascii="Times New Roman" w:hAnsi="Times New Roman"/>
                <w:color w:val="000000"/>
              </w:rPr>
              <w:t>.Г</w:t>
            </w:r>
            <w:proofErr w:type="gramEnd"/>
            <w:r w:rsidRPr="00B446B9">
              <w:rPr>
                <w:rFonts w:ascii="Times New Roman" w:hAnsi="Times New Roman"/>
                <w:color w:val="000000"/>
              </w:rPr>
              <w:t xml:space="preserve">лотово - д.Шпаново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0,5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81</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.А</w:t>
            </w:r>
            <w:proofErr w:type="gramEnd"/>
            <w:r w:rsidRPr="00B446B9">
              <w:rPr>
                <w:rFonts w:ascii="Times New Roman" w:hAnsi="Times New Roman"/>
                <w:color w:val="000000"/>
              </w:rPr>
              <w:t xml:space="preserve">лексино - д.Киселево </w:t>
            </w:r>
          </w:p>
        </w:tc>
        <w:tc>
          <w:tcPr>
            <w:tcW w:w="1692"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0,8 </w:t>
            </w:r>
          </w:p>
        </w:tc>
        <w:tc>
          <w:tcPr>
            <w:tcW w:w="1427"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гравийное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82</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.К</w:t>
            </w:r>
            <w:proofErr w:type="gramEnd"/>
            <w:r w:rsidRPr="00B446B9">
              <w:rPr>
                <w:rFonts w:ascii="Times New Roman" w:hAnsi="Times New Roman"/>
                <w:color w:val="000000"/>
              </w:rPr>
              <w:t xml:space="preserve">арбышево - д.Юрьевское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асфальтовое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83</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«Меньшиково-Ченцы» - д</w:t>
            </w:r>
            <w:proofErr w:type="gramStart"/>
            <w:r w:rsidRPr="00B446B9">
              <w:rPr>
                <w:rFonts w:ascii="Times New Roman" w:hAnsi="Times New Roman"/>
                <w:color w:val="000000"/>
              </w:rPr>
              <w:t>.Д</w:t>
            </w:r>
            <w:proofErr w:type="gramEnd"/>
            <w:r w:rsidRPr="00B446B9">
              <w:rPr>
                <w:rFonts w:ascii="Times New Roman" w:hAnsi="Times New Roman"/>
                <w:color w:val="000000"/>
              </w:rPr>
              <w:t xml:space="preserve">ор - д.Коломино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6,2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84</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ашаково - д.Тимоханова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85</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«Петрецово-Верещагино-Зайки» - д</w:t>
            </w:r>
            <w:proofErr w:type="gramStart"/>
            <w:r w:rsidRPr="00B446B9">
              <w:rPr>
                <w:rFonts w:ascii="Times New Roman" w:hAnsi="Times New Roman"/>
                <w:color w:val="000000"/>
              </w:rPr>
              <w:t>.М</w:t>
            </w:r>
            <w:proofErr w:type="gramEnd"/>
            <w:r w:rsidRPr="00B446B9">
              <w:rPr>
                <w:rFonts w:ascii="Times New Roman" w:hAnsi="Times New Roman"/>
                <w:color w:val="000000"/>
              </w:rPr>
              <w:t xml:space="preserve">ихайлово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1,3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щебенчатое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86</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овое - д.Пищалево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1,5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87</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.Н</w:t>
            </w:r>
            <w:proofErr w:type="gramEnd"/>
            <w:r w:rsidRPr="00B446B9">
              <w:rPr>
                <w:rFonts w:ascii="Times New Roman" w:hAnsi="Times New Roman"/>
                <w:color w:val="000000"/>
              </w:rPr>
              <w:t xml:space="preserve">овое - д.Елизарово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88</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с</w:t>
            </w:r>
            <w:proofErr w:type="gramStart"/>
            <w:r w:rsidRPr="00B446B9">
              <w:rPr>
                <w:rFonts w:ascii="Times New Roman" w:hAnsi="Times New Roman"/>
                <w:color w:val="000000"/>
              </w:rPr>
              <w:t>.П</w:t>
            </w:r>
            <w:proofErr w:type="gramEnd"/>
            <w:r w:rsidRPr="00B446B9">
              <w:rPr>
                <w:rFonts w:ascii="Times New Roman" w:hAnsi="Times New Roman"/>
                <w:color w:val="000000"/>
              </w:rPr>
              <w:t xml:space="preserve">шеничище - д.Тоболино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2,0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89</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г</w:t>
            </w:r>
            <w:proofErr w:type="gramStart"/>
            <w:r w:rsidRPr="00B446B9">
              <w:rPr>
                <w:rFonts w:ascii="Times New Roman" w:hAnsi="Times New Roman"/>
                <w:color w:val="000000"/>
              </w:rPr>
              <w:t>.Т</w:t>
            </w:r>
            <w:proofErr w:type="gramEnd"/>
            <w:r w:rsidRPr="00B446B9">
              <w:rPr>
                <w:rFonts w:ascii="Times New Roman" w:hAnsi="Times New Roman"/>
                <w:color w:val="000000"/>
              </w:rPr>
              <w:t xml:space="preserve">утаев - д.Александровское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Pr>
                <w:rFonts w:ascii="Times New Roman" w:hAnsi="Times New Roman"/>
                <w:color w:val="000000"/>
              </w:rPr>
              <w:t>90</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color w:val="000000"/>
              </w:rPr>
              <w:t>д</w:t>
            </w:r>
            <w:proofErr w:type="gramStart"/>
            <w:r w:rsidRPr="00B446B9">
              <w:rPr>
                <w:rFonts w:ascii="Times New Roman" w:hAnsi="Times New Roman"/>
                <w:color w:val="000000"/>
              </w:rPr>
              <w:t>.Я</w:t>
            </w:r>
            <w:proofErr w:type="gramEnd"/>
            <w:r w:rsidRPr="00B446B9">
              <w:rPr>
                <w:rFonts w:ascii="Times New Roman" w:hAnsi="Times New Roman"/>
                <w:color w:val="000000"/>
              </w:rPr>
              <w:t xml:space="preserve">зыково - д.Реброво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sidRPr="00B446B9">
              <w:rPr>
                <w:rFonts w:ascii="Times New Roman" w:hAnsi="Times New Roman"/>
                <w:color w:val="000000"/>
              </w:rPr>
              <w:t xml:space="preserve">2,5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jc w:val="center"/>
              <w:rPr>
                <w:rFonts w:ascii="Times New Roman" w:hAnsi="Times New Roman"/>
                <w:color w:val="000000"/>
              </w:rPr>
            </w:pPr>
            <w:r w:rsidRPr="00B446B9">
              <w:rPr>
                <w:rFonts w:ascii="Times New Roman" w:hAnsi="Times New Roman"/>
                <w:color w:val="000000"/>
              </w:rPr>
              <w:t xml:space="preserve">грунтовое </w:t>
            </w:r>
          </w:p>
        </w:tc>
      </w:tr>
      <w:tr w:rsidR="009E39F1" w:rsidRPr="00B446B9" w:rsidTr="00283792">
        <w:tc>
          <w:tcPr>
            <w:tcW w:w="1275" w:type="dxa"/>
            <w:tcBorders>
              <w:top w:val="single" w:sz="2" w:space="0" w:color="auto"/>
              <w:left w:val="single" w:sz="2" w:space="0" w:color="auto"/>
              <w:bottom w:val="single" w:sz="2" w:space="0" w:color="auto"/>
              <w:right w:val="single" w:sz="2" w:space="0" w:color="auto"/>
            </w:tcBorders>
          </w:tcPr>
          <w:p w:rsidR="009E39F1" w:rsidRPr="00B446B9" w:rsidRDefault="009E39F1" w:rsidP="004558FB">
            <w:pPr>
              <w:ind w:left="0" w:firstLine="0"/>
              <w:jc w:val="left"/>
              <w:rPr>
                <w:rFonts w:ascii="Times New Roman" w:hAnsi="Times New Roman"/>
                <w:color w:val="000000"/>
              </w:rPr>
            </w:pPr>
            <w:r w:rsidRPr="00B446B9">
              <w:rPr>
                <w:rFonts w:ascii="Times New Roman" w:hAnsi="Times New Roman"/>
                <w:color w:val="000000"/>
              </w:rPr>
              <w:t xml:space="preserve">  </w:t>
            </w:r>
          </w:p>
        </w:tc>
        <w:tc>
          <w:tcPr>
            <w:tcW w:w="5671"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8"/>
              <w:rPr>
                <w:rFonts w:ascii="Times New Roman" w:hAnsi="Times New Roman"/>
                <w:color w:val="000000"/>
              </w:rPr>
            </w:pPr>
            <w:r w:rsidRPr="00B446B9">
              <w:rPr>
                <w:rFonts w:ascii="Times New Roman" w:hAnsi="Times New Roman"/>
                <w:b/>
                <w:bCs/>
                <w:color w:val="000000"/>
              </w:rPr>
              <w:t>Итого протяженность дорог</w:t>
            </w:r>
            <w:r w:rsidRPr="00B446B9">
              <w:rPr>
                <w:rFonts w:ascii="Times New Roman" w:hAnsi="Times New Roman"/>
                <w:color w:val="000000"/>
              </w:rPr>
              <w:t xml:space="preserve"> </w:t>
            </w:r>
          </w:p>
        </w:tc>
        <w:tc>
          <w:tcPr>
            <w:tcW w:w="1680" w:type="dxa"/>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firstLine="37"/>
              <w:jc w:val="center"/>
              <w:rPr>
                <w:rFonts w:ascii="Times New Roman" w:hAnsi="Times New Roman"/>
                <w:color w:val="000000"/>
              </w:rPr>
            </w:pPr>
            <w:r>
              <w:rPr>
                <w:rFonts w:ascii="Times New Roman" w:hAnsi="Times New Roman"/>
                <w:b/>
                <w:bCs/>
                <w:color w:val="000000"/>
              </w:rPr>
              <w:t>173,4</w:t>
            </w:r>
            <w:r w:rsidRPr="00B446B9">
              <w:rPr>
                <w:rFonts w:ascii="Times New Roman" w:hAnsi="Times New Roman"/>
                <w:color w:val="000000"/>
              </w:rPr>
              <w:t xml:space="preserve"> </w:t>
            </w:r>
          </w:p>
        </w:tc>
        <w:tc>
          <w:tcPr>
            <w:tcW w:w="1439" w:type="dxa"/>
            <w:gridSpan w:val="2"/>
            <w:tcBorders>
              <w:top w:val="single" w:sz="2" w:space="0" w:color="auto"/>
              <w:left w:val="single" w:sz="2" w:space="0" w:color="auto"/>
              <w:bottom w:val="single" w:sz="2" w:space="0" w:color="auto"/>
              <w:right w:val="single" w:sz="2" w:space="0" w:color="auto"/>
            </w:tcBorders>
          </w:tcPr>
          <w:p w:rsidR="009E39F1" w:rsidRPr="00B446B9" w:rsidRDefault="009E39F1" w:rsidP="00283792">
            <w:pPr>
              <w:ind w:left="0" w:hanging="84"/>
              <w:rPr>
                <w:rFonts w:ascii="Times New Roman" w:hAnsi="Times New Roman"/>
                <w:color w:val="000000"/>
              </w:rPr>
            </w:pPr>
            <w:r w:rsidRPr="00B446B9">
              <w:rPr>
                <w:rFonts w:ascii="Times New Roman" w:hAnsi="Times New Roman"/>
                <w:color w:val="000000"/>
              </w:rPr>
              <w:t xml:space="preserve">  </w:t>
            </w:r>
          </w:p>
        </w:tc>
      </w:tr>
    </w:tbl>
    <w:p w:rsidR="009E39F1" w:rsidRDefault="009E39F1" w:rsidP="00FE3330">
      <w:pPr>
        <w:ind w:left="0" w:firstLine="851"/>
        <w:rPr>
          <w:rFonts w:ascii="Times New Roman" w:hAnsi="Times New Roman"/>
          <w:szCs w:val="24"/>
        </w:rPr>
      </w:pPr>
    </w:p>
    <w:p w:rsidR="00283792" w:rsidRDefault="00283792" w:rsidP="00283792">
      <w:pPr>
        <w:ind w:left="0" w:firstLine="851"/>
        <w:jc w:val="right"/>
        <w:rPr>
          <w:szCs w:val="24"/>
        </w:rPr>
      </w:pPr>
      <w:r>
        <w:t>Таблица 4</w:t>
      </w:r>
    </w:p>
    <w:p w:rsidR="009E39F1" w:rsidRDefault="009E39F1" w:rsidP="00FE3330">
      <w:pPr>
        <w:ind w:left="0" w:firstLine="851"/>
        <w:jc w:val="center"/>
        <w:rPr>
          <w:rFonts w:ascii="Times New Roman" w:hAnsi="Times New Roman"/>
          <w:szCs w:val="24"/>
        </w:rPr>
      </w:pPr>
      <w:r>
        <w:rPr>
          <w:rFonts w:ascii="Times New Roman" w:hAnsi="Times New Roman"/>
          <w:szCs w:val="24"/>
        </w:rPr>
        <w:t>ПЕРЕЧЕНЬ АВТОДОРОГ ВНУТРИ НАСЕЛЁННЫХ ПУНКТОВ</w:t>
      </w:r>
      <w:r w:rsidR="00283792">
        <w:rPr>
          <w:rFonts w:ascii="Times New Roman" w:hAnsi="Times New Roman"/>
          <w:szCs w:val="24"/>
        </w:rPr>
        <w:t xml:space="preserve"> ЛЕВОБЕРЕЖНОГО СЕЛЬСКОГО ПОСЕЛЕНИЯ ТУТАЕВСКОГО МУНИЦИПАЛЬНОГО РАЙОНА ЯРОСЛАВСКОЙ ОБЛАСТИ</w:t>
      </w:r>
    </w:p>
    <w:tbl>
      <w:tblPr>
        <w:tblW w:w="10049" w:type="dxa"/>
        <w:tblInd w:w="70" w:type="dxa"/>
        <w:tblLayout w:type="fixed"/>
        <w:tblCellMar>
          <w:left w:w="70" w:type="dxa"/>
          <w:right w:w="70" w:type="dxa"/>
        </w:tblCellMar>
        <w:tblLook w:val="0000"/>
      </w:tblPr>
      <w:tblGrid>
        <w:gridCol w:w="546"/>
        <w:gridCol w:w="8243"/>
        <w:gridCol w:w="1260"/>
      </w:tblGrid>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b/>
                <w:sz w:val="22"/>
                <w:szCs w:val="22"/>
              </w:rPr>
            </w:pPr>
            <w:r w:rsidRPr="00437715">
              <w:rPr>
                <w:rFonts w:ascii="Times New Roman" w:hAnsi="Times New Roman" w:cs="Times New Roman"/>
                <w:b/>
                <w:sz w:val="22"/>
                <w:szCs w:val="22"/>
              </w:rPr>
              <w:t xml:space="preserve">№ </w:t>
            </w:r>
            <w:proofErr w:type="gramStart"/>
            <w:r w:rsidRPr="00437715">
              <w:rPr>
                <w:rFonts w:ascii="Times New Roman" w:hAnsi="Times New Roman" w:cs="Times New Roman"/>
                <w:b/>
                <w:sz w:val="22"/>
                <w:szCs w:val="22"/>
              </w:rPr>
              <w:t>п</w:t>
            </w:r>
            <w:proofErr w:type="gramEnd"/>
            <w:r w:rsidRPr="00437715">
              <w:rPr>
                <w:rFonts w:ascii="Times New Roman" w:hAnsi="Times New Roman" w:cs="Times New Roman"/>
                <w:b/>
                <w:sz w:val="22"/>
                <w:szCs w:val="22"/>
              </w:rPr>
              <w:t>/п</w:t>
            </w:r>
          </w:p>
        </w:tc>
        <w:tc>
          <w:tcPr>
            <w:tcW w:w="8243"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rPr>
                <w:rFonts w:ascii="Times New Roman" w:hAnsi="Times New Roman" w:cs="Times New Roman"/>
                <w:b/>
                <w:sz w:val="22"/>
                <w:szCs w:val="22"/>
              </w:rPr>
            </w:pPr>
            <w:r w:rsidRPr="00437715">
              <w:rPr>
                <w:rFonts w:ascii="Times New Roman" w:hAnsi="Times New Roman" w:cs="Times New Roman"/>
                <w:b/>
                <w:sz w:val="22"/>
                <w:szCs w:val="22"/>
              </w:rPr>
              <w:t>Наименование автодороги</w:t>
            </w:r>
          </w:p>
        </w:tc>
        <w:tc>
          <w:tcPr>
            <w:tcW w:w="1260"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jc w:val="center"/>
              <w:rPr>
                <w:rFonts w:ascii="Times New Roman" w:hAnsi="Times New Roman" w:cs="Times New Roman"/>
                <w:b/>
                <w:sz w:val="22"/>
                <w:szCs w:val="22"/>
              </w:rPr>
            </w:pPr>
            <w:r w:rsidRPr="00437715">
              <w:rPr>
                <w:rFonts w:ascii="Times New Roman" w:hAnsi="Times New Roman" w:cs="Times New Roman"/>
                <w:b/>
                <w:sz w:val="22"/>
                <w:szCs w:val="22"/>
              </w:rPr>
              <w:t xml:space="preserve">Протяжённость </w:t>
            </w:r>
            <w:proofErr w:type="gramStart"/>
            <w:r w:rsidRPr="00437715">
              <w:rPr>
                <w:rFonts w:ascii="Times New Roman" w:hAnsi="Times New Roman" w:cs="Times New Roman"/>
                <w:b/>
                <w:sz w:val="22"/>
                <w:szCs w:val="22"/>
              </w:rPr>
              <w:t>км</w:t>
            </w:r>
            <w:proofErr w:type="gramEnd"/>
            <w:r w:rsidRPr="00437715">
              <w:rPr>
                <w:rFonts w:ascii="Times New Roman" w:hAnsi="Times New Roman" w:cs="Times New Roman"/>
                <w:b/>
                <w:sz w:val="22"/>
                <w:szCs w:val="22"/>
              </w:rPr>
              <w:t>.</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.К</w:t>
            </w:r>
            <w:proofErr w:type="gramEnd"/>
            <w:r w:rsidRPr="00437715">
              <w:rPr>
                <w:rFonts w:ascii="Times New Roman" w:hAnsi="Times New Roman"/>
              </w:rPr>
              <w:t>расково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iCs/>
              </w:rPr>
            </w:pPr>
            <w:r w:rsidRPr="00437715">
              <w:rPr>
                <w:rFonts w:ascii="Times New Roman" w:hAnsi="Times New Roman"/>
                <w:iCs/>
              </w:rPr>
              <w:t>п</w:t>
            </w:r>
            <w:proofErr w:type="gramStart"/>
            <w:r w:rsidRPr="00437715">
              <w:rPr>
                <w:rFonts w:ascii="Times New Roman" w:hAnsi="Times New Roman"/>
                <w:iCs/>
              </w:rPr>
              <w:t>.У</w:t>
            </w:r>
            <w:proofErr w:type="gramEnd"/>
            <w:r w:rsidRPr="00437715">
              <w:rPr>
                <w:rFonts w:ascii="Times New Roman" w:hAnsi="Times New Roman"/>
                <w:iCs/>
              </w:rPr>
              <w:t>рдома</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.Ц</w:t>
            </w:r>
            <w:proofErr w:type="gramEnd"/>
            <w:r w:rsidRPr="00437715">
              <w:rPr>
                <w:rFonts w:ascii="Times New Roman" w:hAnsi="Times New Roman"/>
              </w:rPr>
              <w:t>ентральная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0,9</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.Н</w:t>
            </w:r>
            <w:proofErr w:type="gramEnd"/>
            <w:r w:rsidRPr="00437715">
              <w:rPr>
                <w:rFonts w:ascii="Times New Roman" w:hAnsi="Times New Roman"/>
              </w:rPr>
              <w:t>овозаводская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.С</w:t>
            </w:r>
            <w:proofErr w:type="gramEnd"/>
            <w:r w:rsidRPr="00437715">
              <w:rPr>
                <w:rFonts w:ascii="Times New Roman" w:hAnsi="Times New Roman"/>
              </w:rPr>
              <w:t>тарозаводская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i/>
                <w:iCs/>
              </w:rPr>
            </w:pPr>
            <w:r w:rsidRPr="00437715">
              <w:rPr>
                <w:rFonts w:ascii="Times New Roman" w:hAnsi="Times New Roman"/>
                <w:i/>
                <w:iCs/>
              </w:rPr>
              <w:t>п</w:t>
            </w:r>
            <w:proofErr w:type="gramStart"/>
            <w:r w:rsidRPr="00437715">
              <w:rPr>
                <w:rFonts w:ascii="Times New Roman" w:hAnsi="Times New Roman"/>
                <w:i/>
                <w:iCs/>
              </w:rPr>
              <w:t>.К</w:t>
            </w:r>
            <w:proofErr w:type="gramEnd"/>
            <w:r w:rsidRPr="00437715">
              <w:rPr>
                <w:rFonts w:ascii="Times New Roman" w:hAnsi="Times New Roman"/>
                <w:i/>
                <w:iCs/>
              </w:rPr>
              <w:t>расный Бор</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.В</w:t>
            </w:r>
            <w:proofErr w:type="gramEnd"/>
            <w:r w:rsidRPr="00437715">
              <w:rPr>
                <w:rFonts w:ascii="Times New Roman" w:hAnsi="Times New Roman"/>
              </w:rPr>
              <w:t>ерхняя Дача</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.Н</w:t>
            </w:r>
            <w:proofErr w:type="gramEnd"/>
            <w:r w:rsidRPr="00437715">
              <w:rPr>
                <w:rFonts w:ascii="Times New Roman" w:hAnsi="Times New Roman"/>
              </w:rPr>
              <w:t>ижняя Дача</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.В</w:t>
            </w:r>
            <w:proofErr w:type="gramEnd"/>
            <w:r w:rsidRPr="00437715">
              <w:rPr>
                <w:rFonts w:ascii="Times New Roman" w:hAnsi="Times New Roman"/>
              </w:rPr>
              <w:t>оротники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.Я</w:t>
            </w:r>
            <w:proofErr w:type="gramEnd"/>
            <w:r w:rsidRPr="00437715">
              <w:rPr>
                <w:rFonts w:ascii="Times New Roman" w:hAnsi="Times New Roman"/>
              </w:rPr>
              <w:t>сиплево,ул.Центральная,пер.Школьный,ул.Молодежная,Лесная,Полевая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2,5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.К</w:t>
            </w:r>
            <w:proofErr w:type="gramEnd"/>
            <w:r w:rsidRPr="00437715">
              <w:rPr>
                <w:rFonts w:ascii="Times New Roman" w:hAnsi="Times New Roman"/>
              </w:rPr>
              <w:t>расново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.Е</w:t>
            </w:r>
            <w:proofErr w:type="gramEnd"/>
            <w:r w:rsidRPr="00437715">
              <w:rPr>
                <w:rFonts w:ascii="Times New Roman" w:hAnsi="Times New Roman"/>
              </w:rPr>
              <w:t>вчаково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i/>
                <w:iCs/>
              </w:rPr>
            </w:pPr>
            <w:r w:rsidRPr="00437715">
              <w:rPr>
                <w:rFonts w:ascii="Times New Roman" w:hAnsi="Times New Roman"/>
                <w:i/>
                <w:iCs/>
              </w:rPr>
              <w:t>д</w:t>
            </w:r>
            <w:proofErr w:type="gramStart"/>
            <w:r w:rsidRPr="00437715">
              <w:rPr>
                <w:rFonts w:ascii="Times New Roman" w:hAnsi="Times New Roman"/>
                <w:i/>
                <w:iCs/>
              </w:rPr>
              <w:t>.В</w:t>
            </w:r>
            <w:proofErr w:type="gramEnd"/>
            <w:r w:rsidRPr="00437715">
              <w:rPr>
                <w:rFonts w:ascii="Times New Roman" w:hAnsi="Times New Roman"/>
                <w:i/>
                <w:iCs/>
              </w:rPr>
              <w:t>ыползово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.В</w:t>
            </w:r>
            <w:proofErr w:type="gramEnd"/>
            <w:r w:rsidRPr="00437715">
              <w:rPr>
                <w:rFonts w:ascii="Times New Roman" w:hAnsi="Times New Roman"/>
              </w:rPr>
              <w:t>етеранов</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.О</w:t>
            </w:r>
            <w:proofErr w:type="gramEnd"/>
            <w:r w:rsidRPr="00437715">
              <w:rPr>
                <w:rFonts w:ascii="Times New Roman" w:hAnsi="Times New Roman"/>
              </w:rPr>
              <w:t>льховка</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lastRenderedPageBreak/>
              <w:t>16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.Ч</w:t>
            </w:r>
            <w:proofErr w:type="gramEnd"/>
            <w:r w:rsidRPr="00437715">
              <w:rPr>
                <w:rFonts w:ascii="Times New Roman" w:hAnsi="Times New Roman"/>
              </w:rPr>
              <w:t>еремушки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.П</w:t>
            </w:r>
            <w:proofErr w:type="gramEnd"/>
            <w:r w:rsidRPr="00437715">
              <w:rPr>
                <w:rFonts w:ascii="Times New Roman" w:hAnsi="Times New Roman"/>
              </w:rPr>
              <w:t>олевая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ул</w:t>
            </w:r>
            <w:proofErr w:type="gramStart"/>
            <w:r w:rsidRPr="00437715">
              <w:rPr>
                <w:rFonts w:ascii="Times New Roman" w:hAnsi="Times New Roman"/>
              </w:rPr>
              <w:t>.А</w:t>
            </w:r>
            <w:proofErr w:type="gramEnd"/>
            <w:r w:rsidRPr="00437715">
              <w:rPr>
                <w:rFonts w:ascii="Times New Roman" w:hAnsi="Times New Roman"/>
              </w:rPr>
              <w:t>нинская, Старый Переулок</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0,8</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19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.О</w:t>
            </w:r>
            <w:proofErr w:type="gramEnd"/>
            <w:r w:rsidRPr="00437715">
              <w:rPr>
                <w:rFonts w:ascii="Times New Roman" w:hAnsi="Times New Roman"/>
              </w:rPr>
              <w:t>тмищево,ул.Овражная,Речная,Зеленая,Садовая,Дачная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.М</w:t>
            </w:r>
            <w:proofErr w:type="gramEnd"/>
            <w:r w:rsidRPr="00437715">
              <w:rPr>
                <w:rFonts w:ascii="Times New Roman" w:hAnsi="Times New Roman"/>
              </w:rPr>
              <w:t>ятлиха</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0,8</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.С</w:t>
            </w:r>
            <w:proofErr w:type="gramEnd"/>
            <w:r w:rsidRPr="00437715">
              <w:rPr>
                <w:rFonts w:ascii="Times New Roman" w:hAnsi="Times New Roman"/>
              </w:rPr>
              <w:t>офронки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.У</w:t>
            </w:r>
            <w:proofErr w:type="gramEnd"/>
            <w:r w:rsidRPr="00437715">
              <w:rPr>
                <w:rFonts w:ascii="Times New Roman" w:hAnsi="Times New Roman"/>
              </w:rPr>
              <w:t>льяново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.З</w:t>
            </w:r>
            <w:proofErr w:type="gramEnd"/>
            <w:r w:rsidRPr="00437715">
              <w:rPr>
                <w:rFonts w:ascii="Times New Roman" w:hAnsi="Times New Roman"/>
              </w:rPr>
              <w:t>маново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.З</w:t>
            </w:r>
            <w:proofErr w:type="gramEnd"/>
            <w:r w:rsidRPr="00437715">
              <w:rPr>
                <w:rFonts w:ascii="Times New Roman" w:hAnsi="Times New Roman"/>
              </w:rPr>
              <w:t>доровцево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0,3</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с</w:t>
            </w:r>
            <w:proofErr w:type="gramStart"/>
            <w:r w:rsidRPr="00437715">
              <w:rPr>
                <w:rFonts w:ascii="Times New Roman" w:hAnsi="Times New Roman"/>
              </w:rPr>
              <w:t>.С</w:t>
            </w:r>
            <w:proofErr w:type="gramEnd"/>
            <w:r w:rsidRPr="00437715">
              <w:rPr>
                <w:rFonts w:ascii="Times New Roman" w:hAnsi="Times New Roman"/>
              </w:rPr>
              <w:t>авинское,ул.Центральная,Молодежная,Зеленая,Маленькая сторонка,Ветеранов,Новая,Овражная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3,6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.М</w:t>
            </w:r>
            <w:proofErr w:type="gramEnd"/>
            <w:r w:rsidRPr="00437715">
              <w:rPr>
                <w:rFonts w:ascii="Times New Roman" w:hAnsi="Times New Roman"/>
              </w:rPr>
              <w:t>анылово, ул.Полевая, Дружная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.М</w:t>
            </w:r>
            <w:proofErr w:type="gramEnd"/>
            <w:r w:rsidRPr="00437715">
              <w:rPr>
                <w:rFonts w:ascii="Times New Roman" w:hAnsi="Times New Roman"/>
              </w:rPr>
              <w:t>ихалево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.П</w:t>
            </w:r>
            <w:proofErr w:type="gramEnd"/>
            <w:r w:rsidRPr="00437715">
              <w:rPr>
                <w:rFonts w:ascii="Times New Roman" w:hAnsi="Times New Roman"/>
              </w:rPr>
              <w:t>одосеново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29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.Р</w:t>
            </w:r>
            <w:proofErr w:type="gramEnd"/>
            <w:r w:rsidRPr="00437715">
              <w:rPr>
                <w:rFonts w:ascii="Times New Roman" w:hAnsi="Times New Roman"/>
              </w:rPr>
              <w:t>атислово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.Ш</w:t>
            </w:r>
            <w:proofErr w:type="gramEnd"/>
            <w:r w:rsidRPr="00437715">
              <w:rPr>
                <w:rFonts w:ascii="Times New Roman" w:hAnsi="Times New Roman"/>
              </w:rPr>
              <w:t>ахматово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.М</w:t>
            </w:r>
            <w:proofErr w:type="gramEnd"/>
            <w:r w:rsidRPr="00437715">
              <w:rPr>
                <w:rFonts w:ascii="Times New Roman" w:hAnsi="Times New Roman"/>
              </w:rPr>
              <w:t>анеево, ул.Овражная,Дачная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.К</w:t>
            </w:r>
            <w:proofErr w:type="gramEnd"/>
            <w:r w:rsidRPr="00437715">
              <w:rPr>
                <w:rFonts w:ascii="Times New Roman" w:hAnsi="Times New Roman"/>
              </w:rPr>
              <w:t>араваево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.Н</w:t>
            </w:r>
            <w:proofErr w:type="gramEnd"/>
            <w:r w:rsidRPr="00437715">
              <w:rPr>
                <w:rFonts w:ascii="Times New Roman" w:hAnsi="Times New Roman"/>
              </w:rPr>
              <w:t>иконово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.И</w:t>
            </w:r>
            <w:proofErr w:type="gramEnd"/>
            <w:r w:rsidRPr="00437715">
              <w:rPr>
                <w:rFonts w:ascii="Times New Roman" w:hAnsi="Times New Roman"/>
              </w:rPr>
              <w:t>вановское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.В</w:t>
            </w:r>
            <w:proofErr w:type="gramEnd"/>
            <w:r w:rsidRPr="00437715">
              <w:rPr>
                <w:rFonts w:ascii="Times New Roman" w:hAnsi="Times New Roman"/>
              </w:rPr>
              <w:t>оронино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.С</w:t>
            </w:r>
            <w:proofErr w:type="gramEnd"/>
            <w:r w:rsidRPr="00437715">
              <w:rPr>
                <w:rFonts w:ascii="Times New Roman" w:hAnsi="Times New Roman"/>
              </w:rPr>
              <w:t>ухоногово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.М</w:t>
            </w:r>
            <w:proofErr w:type="gramEnd"/>
            <w:r w:rsidRPr="00437715">
              <w:rPr>
                <w:rFonts w:ascii="Times New Roman" w:hAnsi="Times New Roman"/>
              </w:rPr>
              <w:t>алый Покров</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0,8</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sidRPr="00437715">
              <w:rPr>
                <w:rFonts w:ascii="Times New Roman" w:hAnsi="Times New Roman" w:cs="Times New Roman"/>
                <w:sz w:val="22"/>
                <w:szCs w:val="22"/>
              </w:rPr>
              <w:t>37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437715" w:rsidRDefault="009E39F1" w:rsidP="00283792">
            <w:pPr>
              <w:ind w:left="0" w:firstLine="0"/>
              <w:rPr>
                <w:rFonts w:ascii="Times New Roman" w:hAnsi="Times New Roman"/>
              </w:rPr>
            </w:pPr>
            <w:r w:rsidRPr="00437715">
              <w:rPr>
                <w:rFonts w:ascii="Times New Roman" w:hAnsi="Times New Roman"/>
              </w:rPr>
              <w:t>д</w:t>
            </w:r>
            <w:proofErr w:type="gramStart"/>
            <w:r w:rsidRPr="00437715">
              <w:rPr>
                <w:rFonts w:ascii="Times New Roman" w:hAnsi="Times New Roman"/>
              </w:rPr>
              <w:t>.К</w:t>
            </w:r>
            <w:proofErr w:type="gramEnd"/>
            <w:r w:rsidRPr="00437715">
              <w:rPr>
                <w:rFonts w:ascii="Times New Roman" w:hAnsi="Times New Roman"/>
              </w:rPr>
              <w:t>абатово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color w:val="000000"/>
              </w:rPr>
            </w:pPr>
            <w:r w:rsidRPr="00D03FA6">
              <w:rPr>
                <w:rFonts w:ascii="Times New Roman" w:hAnsi="Times New Roman"/>
                <w:color w:val="000000"/>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38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с</w:t>
            </w:r>
            <w:proofErr w:type="gramStart"/>
            <w:r w:rsidRPr="00AD1FC3">
              <w:rPr>
                <w:rFonts w:ascii="Times New Roman" w:hAnsi="Times New Roman"/>
              </w:rPr>
              <w:t>.Б</w:t>
            </w:r>
            <w:proofErr w:type="gramEnd"/>
            <w:r w:rsidRPr="00AD1FC3">
              <w:rPr>
                <w:rFonts w:ascii="Times New Roman" w:hAnsi="Times New Roman"/>
              </w:rPr>
              <w:t>орисоглеб, ул.Центральная,ул.Комсомольская,ул.Зеленая,ул.Октябрьская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3,2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39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.В</w:t>
            </w:r>
            <w:proofErr w:type="gramEnd"/>
            <w:r w:rsidRPr="00AD1FC3">
              <w:rPr>
                <w:rFonts w:ascii="Times New Roman" w:hAnsi="Times New Roman"/>
              </w:rPr>
              <w:t>ерхние Козловки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.Г</w:t>
            </w:r>
            <w:proofErr w:type="gramEnd"/>
            <w:r w:rsidRPr="00AD1FC3">
              <w:rPr>
                <w:rFonts w:ascii="Times New Roman" w:hAnsi="Times New Roman"/>
              </w:rPr>
              <w:t>авриловское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ожарово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0,39</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.О</w:t>
            </w:r>
            <w:proofErr w:type="gramEnd"/>
            <w:r w:rsidRPr="00AD1FC3">
              <w:rPr>
                <w:rFonts w:ascii="Times New Roman" w:hAnsi="Times New Roman"/>
              </w:rPr>
              <w:t>гняники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0,44</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.У</w:t>
            </w:r>
            <w:proofErr w:type="gramEnd"/>
            <w:r w:rsidRPr="00AD1FC3">
              <w:rPr>
                <w:rFonts w:ascii="Times New Roman" w:hAnsi="Times New Roman"/>
              </w:rPr>
              <w:t>шаково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0,42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.В</w:t>
            </w:r>
            <w:proofErr w:type="gramEnd"/>
            <w:r w:rsidRPr="00AD1FC3">
              <w:rPr>
                <w:rFonts w:ascii="Times New Roman" w:hAnsi="Times New Roman"/>
              </w:rPr>
              <w:t>ерково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0,38</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.Р</w:t>
            </w:r>
            <w:proofErr w:type="gramEnd"/>
            <w:r w:rsidRPr="00AD1FC3">
              <w:rPr>
                <w:rFonts w:ascii="Times New Roman" w:hAnsi="Times New Roman"/>
              </w:rPr>
              <w:t>атмирово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1,45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аратики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.К</w:t>
            </w:r>
            <w:proofErr w:type="gramEnd"/>
            <w:r w:rsidRPr="00AD1FC3">
              <w:rPr>
                <w:rFonts w:ascii="Times New Roman" w:hAnsi="Times New Roman"/>
              </w:rPr>
              <w:t>улиги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.К</w:t>
            </w:r>
            <w:proofErr w:type="gramEnd"/>
            <w:r w:rsidRPr="00AD1FC3">
              <w:rPr>
                <w:rFonts w:ascii="Times New Roman" w:hAnsi="Times New Roman"/>
              </w:rPr>
              <w:t>осяково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0,33</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49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.И</w:t>
            </w:r>
            <w:proofErr w:type="gramEnd"/>
            <w:r w:rsidRPr="00AD1FC3">
              <w:rPr>
                <w:rFonts w:ascii="Times New Roman" w:hAnsi="Times New Roman"/>
              </w:rPr>
              <w:t>саковское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0,52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.К</w:t>
            </w:r>
            <w:proofErr w:type="gramEnd"/>
            <w:r w:rsidRPr="00AD1FC3">
              <w:rPr>
                <w:rFonts w:ascii="Times New Roman" w:hAnsi="Times New Roman"/>
              </w:rPr>
              <w:t>олечково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.С</w:t>
            </w:r>
            <w:proofErr w:type="gramEnd"/>
            <w:r w:rsidRPr="00AD1FC3">
              <w:rPr>
                <w:rFonts w:ascii="Times New Roman" w:hAnsi="Times New Roman"/>
              </w:rPr>
              <w:t>тановщиково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0,17</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.К</w:t>
            </w:r>
            <w:proofErr w:type="gramEnd"/>
            <w:r w:rsidRPr="00AD1FC3">
              <w:rPr>
                <w:rFonts w:ascii="Times New Roman" w:hAnsi="Times New Roman"/>
              </w:rPr>
              <w:t>узнецово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0,27</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.Г</w:t>
            </w:r>
            <w:proofErr w:type="gramEnd"/>
            <w:r w:rsidRPr="00AD1FC3">
              <w:rPr>
                <w:rFonts w:ascii="Times New Roman" w:hAnsi="Times New Roman"/>
              </w:rPr>
              <w:t>ригорьевское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0,85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.К</w:t>
            </w:r>
            <w:proofErr w:type="gramEnd"/>
            <w:r w:rsidRPr="00AD1FC3">
              <w:rPr>
                <w:rFonts w:ascii="Times New Roman" w:hAnsi="Times New Roman"/>
              </w:rPr>
              <w:t>алино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0,4</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.М</w:t>
            </w:r>
            <w:proofErr w:type="gramEnd"/>
            <w:r w:rsidRPr="00AD1FC3">
              <w:rPr>
                <w:rFonts w:ascii="Times New Roman" w:hAnsi="Times New Roman"/>
              </w:rPr>
              <w:t>ирогостово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авловское, ул.Молодежная,ул.Центральная,Заречная.Школьная,от Центральной до Заречной</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3,3</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.Б</w:t>
            </w:r>
            <w:proofErr w:type="gramEnd"/>
            <w:r w:rsidRPr="00AD1FC3">
              <w:rPr>
                <w:rFonts w:ascii="Times New Roman" w:hAnsi="Times New Roman"/>
              </w:rPr>
              <w:t>олотово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с</w:t>
            </w:r>
            <w:proofErr w:type="gramStart"/>
            <w:r w:rsidRPr="00AD1FC3">
              <w:rPr>
                <w:rFonts w:ascii="Times New Roman" w:hAnsi="Times New Roman"/>
              </w:rPr>
              <w:t>.Н</w:t>
            </w:r>
            <w:proofErr w:type="gramEnd"/>
            <w:r w:rsidRPr="00AD1FC3">
              <w:rPr>
                <w:rFonts w:ascii="Times New Roman" w:hAnsi="Times New Roman"/>
              </w:rPr>
              <w:t>икольское, ул.Центральная,ул.Даниловская,Молодежная,Зеленая,пер.Кузнечный, от Цетральной до Зеленой</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3,52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59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.Н</w:t>
            </w:r>
            <w:proofErr w:type="gramEnd"/>
            <w:r w:rsidRPr="00AD1FC3">
              <w:rPr>
                <w:rFonts w:ascii="Times New Roman" w:hAnsi="Times New Roman"/>
              </w:rPr>
              <w:t>овенькое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0,96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lastRenderedPageBreak/>
              <w:t>60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.Ш</w:t>
            </w:r>
            <w:proofErr w:type="gramEnd"/>
            <w:r w:rsidRPr="00AD1FC3">
              <w:rPr>
                <w:rFonts w:ascii="Times New Roman" w:hAnsi="Times New Roman"/>
              </w:rPr>
              <w:t>умихино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.Д</w:t>
            </w:r>
            <w:proofErr w:type="gramEnd"/>
            <w:r w:rsidRPr="00AD1FC3">
              <w:rPr>
                <w:rFonts w:ascii="Times New Roman" w:hAnsi="Times New Roman"/>
              </w:rPr>
              <w:t>орки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с</w:t>
            </w:r>
            <w:proofErr w:type="gramStart"/>
            <w:r w:rsidRPr="00AD1FC3">
              <w:rPr>
                <w:rFonts w:ascii="Times New Roman" w:hAnsi="Times New Roman"/>
              </w:rPr>
              <w:t>.В</w:t>
            </w:r>
            <w:proofErr w:type="gramEnd"/>
            <w:r w:rsidRPr="00AD1FC3">
              <w:rPr>
                <w:rFonts w:ascii="Times New Roman" w:hAnsi="Times New Roman"/>
              </w:rPr>
              <w:t>ерещагино, ул.Центральная,Новая,Новотроицкая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1,5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.М</w:t>
            </w:r>
            <w:proofErr w:type="gramEnd"/>
            <w:r w:rsidRPr="00AD1FC3">
              <w:rPr>
                <w:rFonts w:ascii="Times New Roman" w:hAnsi="Times New Roman"/>
              </w:rPr>
              <w:t>ишутино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0,45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.И</w:t>
            </w:r>
            <w:proofErr w:type="gramEnd"/>
            <w:r w:rsidRPr="00AD1FC3">
              <w:rPr>
                <w:rFonts w:ascii="Times New Roman" w:hAnsi="Times New Roman"/>
              </w:rPr>
              <w:t>вановское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0,75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.А</w:t>
            </w:r>
            <w:proofErr w:type="gramEnd"/>
            <w:r w:rsidRPr="00AD1FC3">
              <w:rPr>
                <w:rFonts w:ascii="Times New Roman" w:hAnsi="Times New Roman"/>
              </w:rPr>
              <w:t>ферищево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олутино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.М</w:t>
            </w:r>
            <w:proofErr w:type="gramEnd"/>
            <w:r w:rsidRPr="00AD1FC3">
              <w:rPr>
                <w:rFonts w:ascii="Times New Roman" w:hAnsi="Times New Roman"/>
              </w:rPr>
              <w:t>иланино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.К</w:t>
            </w:r>
            <w:proofErr w:type="gramEnd"/>
            <w:r w:rsidRPr="00AD1FC3">
              <w:rPr>
                <w:rFonts w:ascii="Times New Roman" w:hAnsi="Times New Roman"/>
              </w:rPr>
              <w:t>вашнино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69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отыкино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0,4</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.Н</w:t>
            </w:r>
            <w:proofErr w:type="gramEnd"/>
            <w:r w:rsidRPr="00AD1FC3">
              <w:rPr>
                <w:rFonts w:ascii="Times New Roman" w:hAnsi="Times New Roman"/>
              </w:rPr>
              <w:t>азарово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0,8</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.З</w:t>
            </w:r>
            <w:proofErr w:type="gramEnd"/>
            <w:r w:rsidRPr="00AD1FC3">
              <w:rPr>
                <w:rFonts w:ascii="Times New Roman" w:hAnsi="Times New Roman"/>
              </w:rPr>
              <w:t>айки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.М</w:t>
            </w:r>
            <w:proofErr w:type="gramEnd"/>
            <w:r w:rsidRPr="00AD1FC3">
              <w:rPr>
                <w:rFonts w:ascii="Times New Roman" w:hAnsi="Times New Roman"/>
              </w:rPr>
              <w:t>едведево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0,7</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.Л</w:t>
            </w:r>
            <w:proofErr w:type="gramEnd"/>
            <w:r w:rsidRPr="00AD1FC3">
              <w:rPr>
                <w:rFonts w:ascii="Times New Roman" w:hAnsi="Times New Roman"/>
              </w:rPr>
              <w:t>апино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0,4</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Pr="00437715"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етрецово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0,33</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.М</w:t>
            </w:r>
            <w:proofErr w:type="gramEnd"/>
            <w:r w:rsidRPr="00AD1FC3">
              <w:rPr>
                <w:rFonts w:ascii="Times New Roman" w:hAnsi="Times New Roman"/>
              </w:rPr>
              <w:t>ашаково, ул. Юбилейная, Звездная, Цветочная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1,6</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п</w:t>
            </w:r>
            <w:proofErr w:type="gramStart"/>
            <w:r w:rsidRPr="00AD1FC3">
              <w:rPr>
                <w:rFonts w:ascii="Times New Roman" w:hAnsi="Times New Roman"/>
              </w:rPr>
              <w:t>.В</w:t>
            </w:r>
            <w:proofErr w:type="gramEnd"/>
            <w:r w:rsidRPr="00AD1FC3">
              <w:rPr>
                <w:rFonts w:ascii="Times New Roman" w:hAnsi="Times New Roman"/>
              </w:rPr>
              <w:t>олжский, ул.Лесная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.Ю</w:t>
            </w:r>
            <w:proofErr w:type="gramEnd"/>
            <w:r w:rsidRPr="00AD1FC3">
              <w:rPr>
                <w:rFonts w:ascii="Times New Roman" w:hAnsi="Times New Roman"/>
              </w:rPr>
              <w:t>рьевское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.Ч</w:t>
            </w:r>
            <w:proofErr w:type="gramEnd"/>
            <w:r w:rsidRPr="00AD1FC3">
              <w:rPr>
                <w:rFonts w:ascii="Times New Roman" w:hAnsi="Times New Roman"/>
              </w:rPr>
              <w:t>енцы, ул.Звездная, Клубная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0,9</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79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с</w:t>
            </w:r>
            <w:proofErr w:type="gramStart"/>
            <w:r w:rsidRPr="00AD1FC3">
              <w:rPr>
                <w:rFonts w:ascii="Times New Roman" w:hAnsi="Times New Roman"/>
              </w:rPr>
              <w:t>.П</w:t>
            </w:r>
            <w:proofErr w:type="gramEnd"/>
            <w:r w:rsidRPr="00AD1FC3">
              <w:rPr>
                <w:rFonts w:ascii="Times New Roman" w:hAnsi="Times New Roman"/>
              </w:rPr>
              <w:t>шеничище, ул.Школьная,Молодежная, Заречная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2,1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.В</w:t>
            </w:r>
            <w:proofErr w:type="gramEnd"/>
            <w:r w:rsidRPr="00AD1FC3">
              <w:rPr>
                <w:rFonts w:ascii="Times New Roman" w:hAnsi="Times New Roman"/>
              </w:rPr>
              <w:t>еликое Село, ул.Молодежная,Полевая,Зеленая,Солнечная,Огородная,Садовая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C5371E" w:rsidRDefault="009E39F1" w:rsidP="00283792">
            <w:pPr>
              <w:ind w:left="0" w:firstLine="0"/>
              <w:rPr>
                <w:rFonts w:ascii="Times New Roman" w:hAnsi="Times New Roman"/>
                <w:iCs/>
              </w:rPr>
            </w:pPr>
            <w:r w:rsidRPr="00C5371E">
              <w:rPr>
                <w:rFonts w:ascii="Times New Roman" w:hAnsi="Times New Roman"/>
                <w:iCs/>
              </w:rPr>
              <w:t>д</w:t>
            </w:r>
            <w:proofErr w:type="gramStart"/>
            <w:r w:rsidRPr="00C5371E">
              <w:rPr>
                <w:rFonts w:ascii="Times New Roman" w:hAnsi="Times New Roman"/>
                <w:iCs/>
              </w:rPr>
              <w:t>.А</w:t>
            </w:r>
            <w:proofErr w:type="gramEnd"/>
            <w:r w:rsidRPr="00C5371E">
              <w:rPr>
                <w:rFonts w:ascii="Times New Roman" w:hAnsi="Times New Roman"/>
                <w:iCs/>
              </w:rPr>
              <w:t>ксенцево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0,4</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.Б</w:t>
            </w:r>
            <w:proofErr w:type="gramEnd"/>
            <w:r w:rsidRPr="00AD1FC3">
              <w:rPr>
                <w:rFonts w:ascii="Times New Roman" w:hAnsi="Times New Roman"/>
              </w:rPr>
              <w:t>орисцево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0,45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.М</w:t>
            </w:r>
            <w:proofErr w:type="gramEnd"/>
            <w:r w:rsidRPr="00AD1FC3">
              <w:rPr>
                <w:rFonts w:ascii="Times New Roman" w:hAnsi="Times New Roman"/>
              </w:rPr>
              <w:t>етенинино, ул.Центральная,Конюшино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.Г</w:t>
            </w:r>
            <w:proofErr w:type="gramEnd"/>
            <w:r w:rsidRPr="00AD1FC3">
              <w:rPr>
                <w:rFonts w:ascii="Times New Roman" w:hAnsi="Times New Roman"/>
              </w:rPr>
              <w:t>аврово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етуховка</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.Б</w:t>
            </w:r>
            <w:proofErr w:type="gramEnd"/>
            <w:r w:rsidRPr="00AD1FC3">
              <w:rPr>
                <w:rFonts w:ascii="Times New Roman" w:hAnsi="Times New Roman"/>
              </w:rPr>
              <w:t>оглановка, ул.Комаровка</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.С</w:t>
            </w:r>
            <w:proofErr w:type="gramEnd"/>
            <w:r w:rsidRPr="00AD1FC3">
              <w:rPr>
                <w:rFonts w:ascii="Times New Roman" w:hAnsi="Times New Roman"/>
              </w:rPr>
              <w:t>трокино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0,55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.Р</w:t>
            </w:r>
            <w:proofErr w:type="gramEnd"/>
            <w:r w:rsidRPr="00AD1FC3">
              <w:rPr>
                <w:rFonts w:ascii="Times New Roman" w:hAnsi="Times New Roman"/>
              </w:rPr>
              <w:t>ольино-Волоховское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0,55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89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.В</w:t>
            </w:r>
            <w:proofErr w:type="gramEnd"/>
            <w:r w:rsidRPr="00AD1FC3">
              <w:rPr>
                <w:rFonts w:ascii="Times New Roman" w:hAnsi="Times New Roman"/>
              </w:rPr>
              <w:t>артаково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i/>
                <w:iCs/>
              </w:rPr>
            </w:pPr>
            <w:r w:rsidRPr="00AD1FC3">
              <w:rPr>
                <w:rFonts w:ascii="Times New Roman" w:hAnsi="Times New Roman"/>
                <w:i/>
                <w:iCs/>
              </w:rPr>
              <w:t>д</w:t>
            </w:r>
            <w:proofErr w:type="gramStart"/>
            <w:r w:rsidRPr="00AD1FC3">
              <w:rPr>
                <w:rFonts w:ascii="Times New Roman" w:hAnsi="Times New Roman"/>
                <w:i/>
                <w:iCs/>
              </w:rPr>
              <w:t>.П</w:t>
            </w:r>
            <w:proofErr w:type="gramEnd"/>
            <w:r w:rsidRPr="00AD1FC3">
              <w:rPr>
                <w:rFonts w:ascii="Times New Roman" w:hAnsi="Times New Roman"/>
                <w:i/>
                <w:iCs/>
              </w:rPr>
              <w:t>ершино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ул</w:t>
            </w:r>
            <w:proofErr w:type="gramStart"/>
            <w:r w:rsidRPr="00AD1FC3">
              <w:rPr>
                <w:rFonts w:ascii="Times New Roman" w:hAnsi="Times New Roman"/>
              </w:rPr>
              <w:t>.М</w:t>
            </w:r>
            <w:proofErr w:type="gramEnd"/>
            <w:r w:rsidRPr="00AD1FC3">
              <w:rPr>
                <w:rFonts w:ascii="Times New Roman" w:hAnsi="Times New Roman"/>
              </w:rPr>
              <w:t>олодежная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1,2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ул</w:t>
            </w:r>
            <w:proofErr w:type="gramStart"/>
            <w:r w:rsidRPr="00AD1FC3">
              <w:rPr>
                <w:rFonts w:ascii="Times New Roman" w:hAnsi="Times New Roman"/>
              </w:rPr>
              <w:t>.З</w:t>
            </w:r>
            <w:proofErr w:type="gramEnd"/>
            <w:r w:rsidRPr="00AD1FC3">
              <w:rPr>
                <w:rFonts w:ascii="Times New Roman" w:hAnsi="Times New Roman"/>
              </w:rPr>
              <w:t>аречная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1,2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утиловка</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.Н</w:t>
            </w:r>
            <w:proofErr w:type="gramEnd"/>
            <w:r w:rsidRPr="00AD1FC3">
              <w:rPr>
                <w:rFonts w:ascii="Times New Roman" w:hAnsi="Times New Roman"/>
              </w:rPr>
              <w:t>овый Поселок,ул.Маклаково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.Т</w:t>
            </w:r>
            <w:proofErr w:type="gramEnd"/>
            <w:r w:rsidRPr="00AD1FC3">
              <w:rPr>
                <w:rFonts w:ascii="Times New Roman" w:hAnsi="Times New Roman"/>
              </w:rPr>
              <w:t>еляково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.Г</w:t>
            </w:r>
            <w:proofErr w:type="gramEnd"/>
            <w:r w:rsidRPr="00AD1FC3">
              <w:rPr>
                <w:rFonts w:ascii="Times New Roman" w:hAnsi="Times New Roman"/>
              </w:rPr>
              <w:t>ригорово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1</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.К</w:t>
            </w:r>
            <w:proofErr w:type="gramEnd"/>
            <w:r w:rsidRPr="00AD1FC3">
              <w:rPr>
                <w:rFonts w:ascii="Times New Roman" w:hAnsi="Times New Roman"/>
              </w:rPr>
              <w:t>урякино, ул.Полевая,Центральная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.С</w:t>
            </w:r>
            <w:proofErr w:type="gramEnd"/>
            <w:r w:rsidRPr="00AD1FC3">
              <w:rPr>
                <w:rFonts w:ascii="Times New Roman" w:hAnsi="Times New Roman"/>
              </w:rPr>
              <w:t>туденец</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99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.М</w:t>
            </w:r>
            <w:proofErr w:type="gramEnd"/>
            <w:r w:rsidRPr="00AD1FC3">
              <w:rPr>
                <w:rFonts w:ascii="Times New Roman" w:hAnsi="Times New Roman"/>
              </w:rPr>
              <w:t>едведки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.Л</w:t>
            </w:r>
            <w:proofErr w:type="gramEnd"/>
            <w:r w:rsidRPr="00AD1FC3">
              <w:rPr>
                <w:rFonts w:ascii="Times New Roman" w:hAnsi="Times New Roman"/>
              </w:rPr>
              <w:t>омки</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.Н</w:t>
            </w:r>
            <w:proofErr w:type="gramEnd"/>
            <w:r w:rsidRPr="00AD1FC3">
              <w:rPr>
                <w:rFonts w:ascii="Times New Roman" w:hAnsi="Times New Roman"/>
              </w:rPr>
              <w:t>икитинское,ул.Центральная, Зеленая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очинок</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0,7</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.В</w:t>
            </w:r>
            <w:proofErr w:type="gramEnd"/>
            <w:r w:rsidRPr="00AD1FC3">
              <w:rPr>
                <w:rFonts w:ascii="Times New Roman" w:hAnsi="Times New Roman"/>
              </w:rPr>
              <w:t>ороново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104</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.Ф</w:t>
            </w:r>
            <w:proofErr w:type="gramEnd"/>
            <w:r w:rsidRPr="00AD1FC3">
              <w:rPr>
                <w:rFonts w:ascii="Times New Roman" w:hAnsi="Times New Roman"/>
              </w:rPr>
              <w:t>ефелово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0,8</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105</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.Ч</w:t>
            </w:r>
            <w:proofErr w:type="gramEnd"/>
            <w:r w:rsidRPr="00AD1FC3">
              <w:rPr>
                <w:rFonts w:ascii="Times New Roman" w:hAnsi="Times New Roman"/>
              </w:rPr>
              <w:t>удиново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0,65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106</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.Б</w:t>
            </w:r>
            <w:proofErr w:type="gramEnd"/>
            <w:r w:rsidRPr="00AD1FC3">
              <w:rPr>
                <w:rFonts w:ascii="Times New Roman" w:hAnsi="Times New Roman"/>
              </w:rPr>
              <w:t>ариново, ул.Колхозная, Центральная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0,9</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107</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.Р</w:t>
            </w:r>
            <w:proofErr w:type="gramEnd"/>
            <w:r w:rsidRPr="00AD1FC3">
              <w:rPr>
                <w:rFonts w:ascii="Times New Roman" w:hAnsi="Times New Roman"/>
              </w:rPr>
              <w:t>уновское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lastRenderedPageBreak/>
              <w:t>108</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опадино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0,34</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109</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.Ц</w:t>
            </w:r>
            <w:proofErr w:type="gramEnd"/>
            <w:r w:rsidRPr="00AD1FC3">
              <w:rPr>
                <w:rFonts w:ascii="Times New Roman" w:hAnsi="Times New Roman"/>
              </w:rPr>
              <w:t>ветково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110</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.Р</w:t>
            </w:r>
            <w:proofErr w:type="gramEnd"/>
            <w:r w:rsidRPr="00AD1FC3">
              <w:rPr>
                <w:rFonts w:ascii="Times New Roman" w:hAnsi="Times New Roman"/>
              </w:rPr>
              <w:t>ольино-Шаготское</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0,15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111</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.С</w:t>
            </w:r>
            <w:proofErr w:type="gramEnd"/>
            <w:r w:rsidRPr="00AD1FC3">
              <w:rPr>
                <w:rFonts w:ascii="Times New Roman" w:hAnsi="Times New Roman"/>
              </w:rPr>
              <w:t>тояново, ул.Центральная, Луговая</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0,95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112</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.П</w:t>
            </w:r>
            <w:proofErr w:type="gramEnd"/>
            <w:r w:rsidRPr="00AD1FC3">
              <w:rPr>
                <w:rFonts w:ascii="Times New Roman" w:hAnsi="Times New Roman"/>
              </w:rPr>
              <w:t>анкратово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0,75</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r>
              <w:rPr>
                <w:rFonts w:ascii="Times New Roman" w:hAnsi="Times New Roman" w:cs="Times New Roman"/>
                <w:sz w:val="22"/>
                <w:szCs w:val="22"/>
              </w:rPr>
              <w:t>113</w:t>
            </w: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AD1FC3" w:rsidRDefault="009E39F1" w:rsidP="00283792">
            <w:pPr>
              <w:ind w:left="0" w:firstLine="0"/>
              <w:rPr>
                <w:rFonts w:ascii="Times New Roman" w:hAnsi="Times New Roman"/>
              </w:rPr>
            </w:pPr>
            <w:r w:rsidRPr="00AD1FC3">
              <w:rPr>
                <w:rFonts w:ascii="Times New Roman" w:hAnsi="Times New Roman"/>
              </w:rPr>
              <w:t>д</w:t>
            </w:r>
            <w:proofErr w:type="gramStart"/>
            <w:r w:rsidRPr="00AD1FC3">
              <w:rPr>
                <w:rFonts w:ascii="Times New Roman" w:hAnsi="Times New Roman"/>
              </w:rPr>
              <w:t>.Р</w:t>
            </w:r>
            <w:proofErr w:type="gramEnd"/>
            <w:r w:rsidRPr="00AD1FC3">
              <w:rPr>
                <w:rFonts w:ascii="Times New Roman" w:hAnsi="Times New Roman"/>
              </w:rPr>
              <w:t>ославле</w:t>
            </w:r>
            <w:r>
              <w:t>во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D03FA6" w:rsidRDefault="009E39F1" w:rsidP="00283792">
            <w:pPr>
              <w:ind w:left="0" w:firstLine="0"/>
              <w:jc w:val="center"/>
              <w:rPr>
                <w:rFonts w:ascii="Times New Roman" w:hAnsi="Times New Roman"/>
              </w:rPr>
            </w:pPr>
            <w:r w:rsidRPr="00D03FA6">
              <w:rPr>
                <w:rFonts w:ascii="Times New Roman" w:hAnsi="Times New Roman"/>
              </w:rPr>
              <w:t>1,2</w:t>
            </w:r>
          </w:p>
        </w:tc>
      </w:tr>
      <w:tr w:rsidR="009E39F1" w:rsidTr="00283792">
        <w:trPr>
          <w:cantSplit/>
          <w:trHeight w:val="240"/>
        </w:trPr>
        <w:tc>
          <w:tcPr>
            <w:tcW w:w="546" w:type="dxa"/>
            <w:tcBorders>
              <w:top w:val="single" w:sz="6" w:space="0" w:color="auto"/>
              <w:left w:val="single" w:sz="6" w:space="0" w:color="auto"/>
              <w:bottom w:val="single" w:sz="6" w:space="0" w:color="auto"/>
              <w:right w:val="single" w:sz="6" w:space="0" w:color="auto"/>
            </w:tcBorders>
          </w:tcPr>
          <w:p w:rsidR="009E39F1" w:rsidRDefault="009E39F1" w:rsidP="00283792">
            <w:pPr>
              <w:pStyle w:val="ConsPlusCell"/>
              <w:widowControl/>
              <w:ind w:left="-816" w:firstLine="851"/>
              <w:rPr>
                <w:rFonts w:ascii="Times New Roman" w:hAnsi="Times New Roman" w:cs="Times New Roman"/>
                <w:sz w:val="22"/>
                <w:szCs w:val="22"/>
              </w:rPr>
            </w:pPr>
          </w:p>
        </w:tc>
        <w:tc>
          <w:tcPr>
            <w:tcW w:w="8243" w:type="dxa"/>
            <w:tcBorders>
              <w:top w:val="single" w:sz="6" w:space="0" w:color="auto"/>
              <w:left w:val="single" w:sz="6" w:space="0" w:color="auto"/>
              <w:bottom w:val="single" w:sz="6" w:space="0" w:color="auto"/>
              <w:right w:val="single" w:sz="6" w:space="0" w:color="auto"/>
            </w:tcBorders>
            <w:vAlign w:val="bottom"/>
          </w:tcPr>
          <w:p w:rsidR="009E39F1" w:rsidRPr="006F2EFE" w:rsidRDefault="009E39F1" w:rsidP="00283792">
            <w:pPr>
              <w:ind w:left="0" w:firstLine="0"/>
              <w:rPr>
                <w:rFonts w:ascii="Times New Roman" w:hAnsi="Times New Roman"/>
                <w:b/>
              </w:rPr>
            </w:pPr>
            <w:r>
              <w:rPr>
                <w:rFonts w:ascii="Times New Roman" w:hAnsi="Times New Roman"/>
                <w:b/>
              </w:rPr>
              <w:t>Итого</w:t>
            </w:r>
          </w:p>
        </w:tc>
        <w:tc>
          <w:tcPr>
            <w:tcW w:w="1260" w:type="dxa"/>
            <w:tcBorders>
              <w:top w:val="single" w:sz="6" w:space="0" w:color="auto"/>
              <w:left w:val="single" w:sz="6" w:space="0" w:color="auto"/>
              <w:bottom w:val="single" w:sz="6" w:space="0" w:color="auto"/>
              <w:right w:val="single" w:sz="6" w:space="0" w:color="auto"/>
            </w:tcBorders>
            <w:vAlign w:val="bottom"/>
          </w:tcPr>
          <w:p w:rsidR="009E39F1" w:rsidRPr="006F2EFE" w:rsidRDefault="007176CA" w:rsidP="00283792">
            <w:pPr>
              <w:ind w:left="0" w:firstLine="0"/>
              <w:jc w:val="center"/>
              <w:rPr>
                <w:rFonts w:ascii="Times New Roman" w:hAnsi="Times New Roman"/>
                <w:b/>
              </w:rPr>
            </w:pPr>
            <w:r>
              <w:rPr>
                <w:rFonts w:ascii="Times New Roman" w:hAnsi="Times New Roman"/>
                <w:b/>
              </w:rPr>
              <w:t>87,49</w:t>
            </w:r>
          </w:p>
        </w:tc>
      </w:tr>
    </w:tbl>
    <w:p w:rsidR="009E39F1" w:rsidRDefault="009E39F1" w:rsidP="00FE3330">
      <w:pPr>
        <w:ind w:left="0" w:firstLine="851"/>
        <w:rPr>
          <w:rFonts w:ascii="Times New Roman" w:hAnsi="Times New Roman"/>
          <w:szCs w:val="24"/>
        </w:rPr>
      </w:pPr>
    </w:p>
    <w:p w:rsidR="009E39F1" w:rsidRDefault="009E39F1" w:rsidP="00FE3330">
      <w:pPr>
        <w:ind w:left="0" w:firstLine="851"/>
        <w:rPr>
          <w:rFonts w:ascii="Times New Roman" w:hAnsi="Times New Roman"/>
          <w:szCs w:val="24"/>
        </w:rPr>
      </w:pPr>
      <w:r>
        <w:rPr>
          <w:rFonts w:ascii="Times New Roman" w:hAnsi="Times New Roman"/>
          <w:szCs w:val="24"/>
        </w:rPr>
        <w:t>В основу проектных решений по организации внешнего транспорта положены:</w:t>
      </w:r>
    </w:p>
    <w:p w:rsidR="009E39F1" w:rsidRDefault="009E39F1" w:rsidP="00FE3330">
      <w:pPr>
        <w:pStyle w:val="a4"/>
        <w:numPr>
          <w:ilvl w:val="0"/>
          <w:numId w:val="24"/>
        </w:numPr>
        <w:spacing w:line="276" w:lineRule="auto"/>
        <w:ind w:left="0" w:firstLine="851"/>
        <w:contextualSpacing w:val="0"/>
        <w:rPr>
          <w:rFonts w:ascii="Times New Roman" w:hAnsi="Times New Roman"/>
          <w:szCs w:val="24"/>
        </w:rPr>
      </w:pPr>
      <w:r>
        <w:rPr>
          <w:rFonts w:ascii="Times New Roman" w:hAnsi="Times New Roman"/>
          <w:szCs w:val="24"/>
        </w:rPr>
        <w:t>«Схема развития автомобильных дорог Ярославской области», разработанная Московским филиалом ГИПРОДОРНИИ.</w:t>
      </w:r>
    </w:p>
    <w:p w:rsidR="009E39F1" w:rsidRDefault="009E39F1" w:rsidP="00FE3330">
      <w:pPr>
        <w:pStyle w:val="a4"/>
        <w:numPr>
          <w:ilvl w:val="0"/>
          <w:numId w:val="24"/>
        </w:numPr>
        <w:spacing w:line="276" w:lineRule="auto"/>
        <w:ind w:left="0" w:firstLine="851"/>
        <w:contextualSpacing w:val="0"/>
        <w:rPr>
          <w:rFonts w:ascii="Times New Roman" w:hAnsi="Times New Roman"/>
          <w:szCs w:val="24"/>
        </w:rPr>
      </w:pPr>
      <w:r>
        <w:rPr>
          <w:rFonts w:ascii="Times New Roman" w:hAnsi="Times New Roman"/>
          <w:szCs w:val="24"/>
        </w:rPr>
        <w:t>Проект районной планировки Тутаевского района Ярославской области, разработанной институтом «Росглавстройпроект», г</w:t>
      </w:r>
      <w:proofErr w:type="gramStart"/>
      <w:r>
        <w:rPr>
          <w:rFonts w:ascii="Times New Roman" w:hAnsi="Times New Roman"/>
          <w:szCs w:val="24"/>
        </w:rPr>
        <w:t>.М</w:t>
      </w:r>
      <w:proofErr w:type="gramEnd"/>
      <w:r>
        <w:rPr>
          <w:rFonts w:ascii="Times New Roman" w:hAnsi="Times New Roman"/>
          <w:szCs w:val="24"/>
        </w:rPr>
        <w:t>осква.</w:t>
      </w:r>
    </w:p>
    <w:p w:rsidR="009E39F1" w:rsidRPr="001D7E39" w:rsidRDefault="009E39F1" w:rsidP="00FE3330">
      <w:pPr>
        <w:pStyle w:val="a4"/>
        <w:numPr>
          <w:ilvl w:val="0"/>
          <w:numId w:val="24"/>
        </w:numPr>
        <w:spacing w:line="276" w:lineRule="auto"/>
        <w:ind w:left="0" w:firstLine="851"/>
        <w:contextualSpacing w:val="0"/>
        <w:rPr>
          <w:rFonts w:ascii="Times New Roman" w:hAnsi="Times New Roman"/>
          <w:szCs w:val="24"/>
        </w:rPr>
      </w:pPr>
      <w:r>
        <w:rPr>
          <w:rFonts w:ascii="Times New Roman" w:hAnsi="Times New Roman"/>
          <w:szCs w:val="24"/>
        </w:rPr>
        <w:t>Положения схемы территориального планирования Ярославской области, которая утверждена постановлением правительства Ярославской области от 23.07.2008г. №385-п «Об утверждении Схемы территориального планирования Ярославской области» на период 2009-2011 годы.</w:t>
      </w:r>
    </w:p>
    <w:p w:rsidR="009E39F1" w:rsidRDefault="009E39F1" w:rsidP="00FE3330">
      <w:pPr>
        <w:ind w:left="0" w:firstLine="851"/>
        <w:rPr>
          <w:rFonts w:ascii="Times New Roman" w:hAnsi="Times New Roman"/>
          <w:szCs w:val="24"/>
        </w:rPr>
      </w:pPr>
      <w:r>
        <w:rPr>
          <w:rFonts w:ascii="Times New Roman" w:hAnsi="Times New Roman"/>
          <w:szCs w:val="24"/>
        </w:rPr>
        <w:t>Проектная улично-дорожная сеть разработана на основе, существующей с учетом расположений промышленных предприятий и объектов культурно-бытового назначения. В соответствии с СНиП 2.07.01-89* в проекте принята следующая классификация улиц и дорог:</w:t>
      </w:r>
    </w:p>
    <w:p w:rsidR="009E39F1" w:rsidRDefault="009E39F1" w:rsidP="00FE3330">
      <w:pPr>
        <w:pStyle w:val="a4"/>
        <w:numPr>
          <w:ilvl w:val="0"/>
          <w:numId w:val="25"/>
        </w:numPr>
        <w:spacing w:line="276" w:lineRule="auto"/>
        <w:ind w:left="0" w:firstLine="851"/>
        <w:contextualSpacing w:val="0"/>
        <w:rPr>
          <w:rFonts w:ascii="Times New Roman" w:hAnsi="Times New Roman"/>
          <w:szCs w:val="24"/>
        </w:rPr>
      </w:pPr>
      <w:r>
        <w:rPr>
          <w:rFonts w:ascii="Times New Roman" w:hAnsi="Times New Roman"/>
          <w:szCs w:val="24"/>
        </w:rPr>
        <w:t>магистральные улицы;</w:t>
      </w:r>
    </w:p>
    <w:p w:rsidR="009E39F1" w:rsidRDefault="009E39F1" w:rsidP="00FE3330">
      <w:pPr>
        <w:pStyle w:val="a4"/>
        <w:numPr>
          <w:ilvl w:val="0"/>
          <w:numId w:val="25"/>
        </w:numPr>
        <w:spacing w:line="276" w:lineRule="auto"/>
        <w:ind w:left="0" w:firstLine="851"/>
        <w:contextualSpacing w:val="0"/>
        <w:rPr>
          <w:rFonts w:ascii="Times New Roman" w:hAnsi="Times New Roman"/>
          <w:szCs w:val="24"/>
        </w:rPr>
      </w:pPr>
      <w:r>
        <w:rPr>
          <w:rFonts w:ascii="Times New Roman" w:hAnsi="Times New Roman"/>
          <w:szCs w:val="24"/>
        </w:rPr>
        <w:t>улицы местного значения;</w:t>
      </w:r>
    </w:p>
    <w:p w:rsidR="009E39F1" w:rsidRDefault="009E39F1" w:rsidP="00FE3330">
      <w:pPr>
        <w:pStyle w:val="a4"/>
        <w:numPr>
          <w:ilvl w:val="0"/>
          <w:numId w:val="25"/>
        </w:numPr>
        <w:spacing w:line="276" w:lineRule="auto"/>
        <w:ind w:left="0" w:firstLine="851"/>
        <w:contextualSpacing w:val="0"/>
        <w:rPr>
          <w:rFonts w:ascii="Times New Roman" w:hAnsi="Times New Roman"/>
          <w:szCs w:val="24"/>
        </w:rPr>
      </w:pPr>
      <w:r>
        <w:rPr>
          <w:rFonts w:ascii="Times New Roman" w:hAnsi="Times New Roman"/>
          <w:szCs w:val="24"/>
        </w:rPr>
        <w:t>проезды.</w:t>
      </w:r>
    </w:p>
    <w:p w:rsidR="009E39F1" w:rsidRDefault="009E39F1" w:rsidP="00FE3330">
      <w:pPr>
        <w:ind w:left="0" w:firstLine="851"/>
        <w:rPr>
          <w:rFonts w:ascii="Times New Roman" w:hAnsi="Times New Roman"/>
          <w:szCs w:val="24"/>
        </w:rPr>
      </w:pPr>
      <w:r>
        <w:rPr>
          <w:rFonts w:ascii="Times New Roman" w:hAnsi="Times New Roman"/>
          <w:szCs w:val="24"/>
        </w:rPr>
        <w:t>Все существующие магистральные улицы сохраняют своё значение, предусматривается лишь их реконструкция с доведением параметров до нормативных, при этом трассировки и ширина улиц в «Красных линиях» в исторически сложившейся планировке и застройки сохраняется.</w:t>
      </w:r>
    </w:p>
    <w:p w:rsidR="009E39F1" w:rsidRDefault="009E39F1" w:rsidP="00FE3330">
      <w:pPr>
        <w:ind w:left="0" w:firstLine="851"/>
        <w:rPr>
          <w:rFonts w:ascii="Times New Roman" w:hAnsi="Times New Roman"/>
          <w:szCs w:val="24"/>
        </w:rPr>
      </w:pPr>
      <w:r>
        <w:rPr>
          <w:rFonts w:ascii="Times New Roman" w:hAnsi="Times New Roman"/>
          <w:szCs w:val="24"/>
        </w:rPr>
        <w:t>Ширины проезжих частей приняты:</w:t>
      </w:r>
    </w:p>
    <w:p w:rsidR="009E39F1" w:rsidRDefault="009E39F1" w:rsidP="00FE3330">
      <w:pPr>
        <w:pStyle w:val="a4"/>
        <w:numPr>
          <w:ilvl w:val="0"/>
          <w:numId w:val="26"/>
        </w:numPr>
        <w:spacing w:line="276" w:lineRule="auto"/>
        <w:ind w:left="0" w:firstLine="851"/>
        <w:contextualSpacing w:val="0"/>
        <w:rPr>
          <w:rFonts w:ascii="Times New Roman" w:hAnsi="Times New Roman"/>
          <w:szCs w:val="24"/>
        </w:rPr>
      </w:pPr>
      <w:r>
        <w:rPr>
          <w:rFonts w:ascii="Times New Roman" w:hAnsi="Times New Roman"/>
          <w:szCs w:val="24"/>
        </w:rPr>
        <w:t>на магистральной улице – 9-</w:t>
      </w:r>
      <w:smartTag w:uri="urn:schemas-microsoft-com:office:smarttags" w:element="metricconverter">
        <w:smartTagPr>
          <w:attr w:name="ProductID" w:val="12 м"/>
        </w:smartTagPr>
        <w:r>
          <w:rPr>
            <w:rFonts w:ascii="Times New Roman" w:hAnsi="Times New Roman"/>
            <w:szCs w:val="24"/>
          </w:rPr>
          <w:t>12 м</w:t>
        </w:r>
      </w:smartTag>
      <w:r>
        <w:rPr>
          <w:rFonts w:ascii="Times New Roman" w:hAnsi="Times New Roman"/>
          <w:szCs w:val="24"/>
        </w:rPr>
        <w:t>;</w:t>
      </w:r>
    </w:p>
    <w:p w:rsidR="009E39F1" w:rsidRDefault="009E39F1" w:rsidP="00FE3330">
      <w:pPr>
        <w:pStyle w:val="a4"/>
        <w:numPr>
          <w:ilvl w:val="0"/>
          <w:numId w:val="26"/>
        </w:numPr>
        <w:spacing w:line="276" w:lineRule="auto"/>
        <w:ind w:left="0" w:firstLine="851"/>
        <w:contextualSpacing w:val="0"/>
        <w:rPr>
          <w:rFonts w:ascii="Times New Roman" w:hAnsi="Times New Roman"/>
          <w:szCs w:val="24"/>
        </w:rPr>
      </w:pPr>
      <w:r>
        <w:rPr>
          <w:rFonts w:ascii="Times New Roman" w:hAnsi="Times New Roman"/>
          <w:szCs w:val="24"/>
        </w:rPr>
        <w:t>на улицах местного значения – 6,0 м:</w:t>
      </w:r>
    </w:p>
    <w:p w:rsidR="009E39F1" w:rsidRPr="00A335E5" w:rsidRDefault="009E39F1" w:rsidP="00FE3330">
      <w:pPr>
        <w:pStyle w:val="a4"/>
        <w:numPr>
          <w:ilvl w:val="0"/>
          <w:numId w:val="26"/>
        </w:numPr>
        <w:spacing w:line="276" w:lineRule="auto"/>
        <w:ind w:left="0" w:firstLine="851"/>
        <w:contextualSpacing w:val="0"/>
        <w:rPr>
          <w:rFonts w:ascii="Times New Roman" w:hAnsi="Times New Roman"/>
          <w:szCs w:val="24"/>
        </w:rPr>
      </w:pPr>
      <w:r>
        <w:rPr>
          <w:rFonts w:ascii="Times New Roman" w:hAnsi="Times New Roman"/>
          <w:szCs w:val="24"/>
        </w:rPr>
        <w:t xml:space="preserve">проездов – </w:t>
      </w:r>
      <w:smartTag w:uri="urn:schemas-microsoft-com:office:smarttags" w:element="metricconverter">
        <w:smartTagPr>
          <w:attr w:name="ProductID" w:val="3,5 м"/>
        </w:smartTagPr>
        <w:r>
          <w:rPr>
            <w:rFonts w:ascii="Times New Roman" w:hAnsi="Times New Roman"/>
            <w:szCs w:val="24"/>
          </w:rPr>
          <w:t>3,5 м</w:t>
        </w:r>
      </w:smartTag>
      <w:r>
        <w:rPr>
          <w:rFonts w:ascii="Times New Roman" w:hAnsi="Times New Roman"/>
          <w:szCs w:val="24"/>
        </w:rPr>
        <w:t xml:space="preserve">. с устройством пешеходных тротуаров – </w:t>
      </w:r>
      <w:smartTag w:uri="urn:schemas-microsoft-com:office:smarttags" w:element="metricconverter">
        <w:smartTagPr>
          <w:attr w:name="ProductID" w:val="1.5 м"/>
        </w:smartTagPr>
        <w:r>
          <w:rPr>
            <w:rFonts w:ascii="Times New Roman" w:hAnsi="Times New Roman"/>
            <w:szCs w:val="24"/>
          </w:rPr>
          <w:t>1.5 м</w:t>
        </w:r>
      </w:smartTag>
      <w:r>
        <w:rPr>
          <w:rFonts w:ascii="Times New Roman" w:hAnsi="Times New Roman"/>
          <w:szCs w:val="24"/>
        </w:rPr>
        <w:t>.</w:t>
      </w:r>
    </w:p>
    <w:p w:rsidR="009E39F1" w:rsidRDefault="009E39F1" w:rsidP="00FE3330">
      <w:pPr>
        <w:ind w:left="0" w:firstLine="851"/>
        <w:rPr>
          <w:rFonts w:ascii="Times New Roman" w:hAnsi="Times New Roman"/>
          <w:szCs w:val="24"/>
        </w:rPr>
      </w:pPr>
      <w:r w:rsidRPr="00B03C5C">
        <w:rPr>
          <w:rFonts w:ascii="Times New Roman" w:hAnsi="Times New Roman"/>
          <w:szCs w:val="24"/>
        </w:rPr>
        <w:t>В соответствии с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rFonts w:ascii="Times New Roman" w:hAnsi="Times New Roman"/>
          <w:szCs w:val="24"/>
        </w:rPr>
        <w:t xml:space="preserve"> вдоль автомобильных дорог на расстоянии </w:t>
      </w:r>
      <w:smartTag w:uri="urn:schemas-microsoft-com:office:smarttags" w:element="metricconverter">
        <w:smartTagPr>
          <w:attr w:name="ProductID" w:val="50 м"/>
        </w:smartTagPr>
        <w:r>
          <w:rPr>
            <w:rFonts w:ascii="Times New Roman" w:hAnsi="Times New Roman"/>
            <w:szCs w:val="24"/>
          </w:rPr>
          <w:t>50 м</w:t>
        </w:r>
      </w:smartTag>
      <w:r>
        <w:rPr>
          <w:rFonts w:ascii="Times New Roman" w:hAnsi="Times New Roman"/>
          <w:szCs w:val="24"/>
        </w:rPr>
        <w:t>. для дорог 3-4 тех</w:t>
      </w:r>
      <w:proofErr w:type="gramStart"/>
      <w:r>
        <w:rPr>
          <w:rFonts w:ascii="Times New Roman" w:hAnsi="Times New Roman"/>
          <w:szCs w:val="24"/>
        </w:rPr>
        <w:t>.к</w:t>
      </w:r>
      <w:proofErr w:type="gramEnd"/>
      <w:r>
        <w:rPr>
          <w:rFonts w:ascii="Times New Roman" w:hAnsi="Times New Roman"/>
          <w:szCs w:val="24"/>
        </w:rPr>
        <w:t xml:space="preserve">ат., </w:t>
      </w:r>
      <w:smartTag w:uri="urn:schemas-microsoft-com:office:smarttags" w:element="metricconverter">
        <w:smartTagPr>
          <w:attr w:name="ProductID" w:val="25 м"/>
        </w:smartTagPr>
        <w:r>
          <w:rPr>
            <w:rFonts w:ascii="Times New Roman" w:hAnsi="Times New Roman"/>
            <w:szCs w:val="24"/>
          </w:rPr>
          <w:t>25 м</w:t>
        </w:r>
      </w:smartTag>
      <w:r>
        <w:rPr>
          <w:rFonts w:ascii="Times New Roman" w:hAnsi="Times New Roman"/>
          <w:szCs w:val="24"/>
        </w:rPr>
        <w:t>. для дорог – 5 тех.кат. от границы полосы отвода дороги, это положение распространяется и на дороги местного значения, устанавливаются придорожные полосы. На участки в границах придорожных полос накладываются ограничения.</w:t>
      </w:r>
    </w:p>
    <w:p w:rsidR="009E39F1" w:rsidRDefault="009E39F1" w:rsidP="00FE3330">
      <w:pPr>
        <w:ind w:left="0" w:firstLine="851"/>
        <w:rPr>
          <w:rFonts w:ascii="Times New Roman" w:hAnsi="Times New Roman"/>
          <w:szCs w:val="24"/>
        </w:rPr>
      </w:pPr>
      <w:r>
        <w:rPr>
          <w:rFonts w:ascii="Times New Roman" w:hAnsi="Times New Roman"/>
          <w:szCs w:val="24"/>
        </w:rPr>
        <w:t xml:space="preserve">При расширении населенных пунктов застройка должна производиться в соответствии с нормативами градостроительного проектирования на расстоянии не менее </w:t>
      </w:r>
      <w:smartTag w:uri="urn:schemas-microsoft-com:office:smarttags" w:element="metricconverter">
        <w:smartTagPr>
          <w:attr w:name="ProductID" w:val="50 метров"/>
        </w:smartTagPr>
        <w:r>
          <w:rPr>
            <w:rFonts w:ascii="Times New Roman" w:hAnsi="Times New Roman"/>
            <w:szCs w:val="24"/>
          </w:rPr>
          <w:t>50 метров</w:t>
        </w:r>
      </w:smartTag>
      <w:r>
        <w:rPr>
          <w:rFonts w:ascii="Times New Roman" w:hAnsi="Times New Roman"/>
          <w:szCs w:val="24"/>
        </w:rPr>
        <w:t xml:space="preserve"> от края основной проезжей части, присоединение застраиваемой территории должно осуществляться к единому съезду с автодороги общего пользования.</w:t>
      </w:r>
    </w:p>
    <w:p w:rsidR="009E39F1" w:rsidRDefault="009E39F1" w:rsidP="00FE3330">
      <w:pPr>
        <w:ind w:left="0" w:firstLine="851"/>
        <w:rPr>
          <w:rFonts w:ascii="Times New Roman" w:hAnsi="Times New Roman"/>
          <w:szCs w:val="24"/>
        </w:rPr>
      </w:pPr>
      <w:r>
        <w:rPr>
          <w:rFonts w:ascii="Times New Roman" w:hAnsi="Times New Roman"/>
          <w:szCs w:val="24"/>
        </w:rPr>
        <w:t>Технологические коридоры для размещения проектируемых и перспективных линейных сооружений и инженерных коммуникаций должны размещаться за границами придорожных полос. Для их размещения необходимо предусмотреть резервирование земельных участков, особенно в границах застраиваемых территорий.</w:t>
      </w:r>
    </w:p>
    <w:p w:rsidR="009E39F1" w:rsidRDefault="009E39F1" w:rsidP="00FE3330">
      <w:pPr>
        <w:ind w:left="0" w:firstLine="851"/>
        <w:rPr>
          <w:rFonts w:ascii="Times New Roman" w:hAnsi="Times New Roman"/>
          <w:szCs w:val="24"/>
        </w:rPr>
      </w:pPr>
      <w:r>
        <w:rPr>
          <w:rFonts w:ascii="Times New Roman" w:hAnsi="Times New Roman"/>
          <w:szCs w:val="24"/>
        </w:rPr>
        <w:t xml:space="preserve">На территории Левобережного сельского поселения Тутаевского муниципального района ряд населенных пунктов имеют подъезды от автодорог общего пользования по землям сельскохозяйственного назначения. Необходимо предусмотреть резервирование земельных </w:t>
      </w:r>
      <w:r>
        <w:rPr>
          <w:rFonts w:ascii="Times New Roman" w:hAnsi="Times New Roman"/>
          <w:szCs w:val="24"/>
        </w:rPr>
        <w:lastRenderedPageBreak/>
        <w:t>участков для размещения этих подъездов, с установлением публичных сервитутов на эти участки земли.</w:t>
      </w:r>
    </w:p>
    <w:p w:rsidR="009E39F1" w:rsidRDefault="009E39F1" w:rsidP="00FE3330">
      <w:pPr>
        <w:ind w:left="0" w:firstLine="851"/>
        <w:rPr>
          <w:rFonts w:ascii="Times New Roman" w:hAnsi="Times New Roman"/>
          <w:sz w:val="20"/>
          <w:szCs w:val="20"/>
        </w:rPr>
      </w:pPr>
    </w:p>
    <w:p w:rsidR="004178DE" w:rsidRDefault="004178DE" w:rsidP="00FE3330">
      <w:pPr>
        <w:ind w:left="0" w:firstLine="851"/>
        <w:rPr>
          <w:lang w:bidi="en-US"/>
        </w:rPr>
      </w:pPr>
    </w:p>
    <w:p w:rsidR="004178DE" w:rsidRDefault="004178DE" w:rsidP="00FE3330">
      <w:pPr>
        <w:pStyle w:val="5"/>
        <w:numPr>
          <w:ilvl w:val="1"/>
          <w:numId w:val="8"/>
        </w:numPr>
        <w:ind w:left="0" w:firstLine="851"/>
        <w:rPr>
          <w:lang w:bidi="en-US"/>
        </w:rPr>
      </w:pPr>
      <w:bookmarkStart w:id="14" w:name="_Toc25528622"/>
      <w:r w:rsidRPr="004178DE">
        <w:rPr>
          <w:lang w:bidi="en-US"/>
        </w:rPr>
        <w:t>Социальная инфраструктура</w:t>
      </w:r>
      <w:bookmarkEnd w:id="14"/>
    </w:p>
    <w:p w:rsidR="004178DE" w:rsidRDefault="004178DE" w:rsidP="00FE3330">
      <w:pPr>
        <w:ind w:left="0" w:firstLine="851"/>
        <w:rPr>
          <w:lang w:bidi="en-US"/>
        </w:rPr>
      </w:pPr>
    </w:p>
    <w:p w:rsidR="007176CA" w:rsidRPr="00966443" w:rsidRDefault="007176CA" w:rsidP="00FE3330">
      <w:pPr>
        <w:ind w:left="0" w:firstLine="851"/>
        <w:rPr>
          <w:rFonts w:ascii="Times New Roman" w:hAnsi="Times New Roman"/>
          <w:szCs w:val="24"/>
        </w:rPr>
      </w:pPr>
      <w:proofErr w:type="gramStart"/>
      <w:r>
        <w:rPr>
          <w:rFonts w:ascii="Times New Roman" w:hAnsi="Times New Roman"/>
          <w:szCs w:val="24"/>
        </w:rPr>
        <w:t xml:space="preserve">В целях развития необходимой социально-бытовой инфраструктуры на карте (схеме) </w:t>
      </w:r>
      <w:r w:rsidRPr="00F53127">
        <w:rPr>
          <w:rFonts w:ascii="Times New Roman" w:hAnsi="Times New Roman"/>
          <w:szCs w:val="24"/>
        </w:rPr>
        <w:t>функциональных зон, административных границ, границ территорий и земель</w:t>
      </w:r>
      <w:r>
        <w:rPr>
          <w:rFonts w:ascii="Times New Roman" w:hAnsi="Times New Roman"/>
          <w:szCs w:val="24"/>
        </w:rPr>
        <w:t xml:space="preserve"> Левобережного сельского поселения, схемах генеральных планов центральных населённых пунктов предусмотрены соответствующие общественно-деловые функциональные зоны для размещения объектов </w:t>
      </w:r>
      <w:r w:rsidRPr="00966443">
        <w:rPr>
          <w:rFonts w:ascii="Times New Roman" w:hAnsi="Times New Roman"/>
          <w:szCs w:val="24"/>
        </w:rPr>
        <w:t>здравоохранения, культуры, торговли, общественного питания, бытового обслуживания, коммерческой деятельности, а также образовательных учреждений среднего профессионального и профессионального высшего образования, административных, научно-исследовательских учреждений, культовых зданий и иных</w:t>
      </w:r>
      <w:proofErr w:type="gramEnd"/>
      <w:r w:rsidRPr="00966443">
        <w:rPr>
          <w:rFonts w:ascii="Times New Roman" w:hAnsi="Times New Roman"/>
          <w:szCs w:val="24"/>
        </w:rPr>
        <w:t xml:space="preserve"> зданий, строений и сооружений, стоянок автомобильного транспорта,  центров деловой, финансовой и общественной активности.</w:t>
      </w:r>
    </w:p>
    <w:p w:rsidR="00363EEE" w:rsidRDefault="00363EEE" w:rsidP="00FE3330">
      <w:pPr>
        <w:pStyle w:val="210"/>
        <w:spacing w:after="0"/>
        <w:ind w:firstLine="851"/>
        <w:rPr>
          <w:iCs w:val="0"/>
          <w:sz w:val="24"/>
          <w:szCs w:val="24"/>
          <w:lang w:eastAsia="ru-RU"/>
        </w:rPr>
      </w:pPr>
      <w:r w:rsidRPr="00BD6C1D">
        <w:rPr>
          <w:iCs w:val="0"/>
          <w:sz w:val="24"/>
          <w:szCs w:val="24"/>
          <w:lang w:eastAsia="ru-RU"/>
        </w:rPr>
        <w:t>На терри</w:t>
      </w:r>
      <w:r>
        <w:rPr>
          <w:iCs w:val="0"/>
          <w:sz w:val="24"/>
          <w:szCs w:val="24"/>
          <w:lang w:eastAsia="ru-RU"/>
        </w:rPr>
        <w:t>тории поселения  расположены  9</w:t>
      </w:r>
      <w:r w:rsidRPr="00BD6C1D">
        <w:rPr>
          <w:iCs w:val="0"/>
          <w:sz w:val="24"/>
          <w:szCs w:val="24"/>
          <w:lang w:eastAsia="ru-RU"/>
        </w:rPr>
        <w:t xml:space="preserve"> школ в  населенных пунктах: д</w:t>
      </w:r>
      <w:proofErr w:type="gramStart"/>
      <w:r w:rsidRPr="00BD6C1D">
        <w:rPr>
          <w:iCs w:val="0"/>
          <w:sz w:val="24"/>
          <w:szCs w:val="24"/>
          <w:lang w:eastAsia="ru-RU"/>
        </w:rPr>
        <w:t>.Я</w:t>
      </w:r>
      <w:proofErr w:type="gramEnd"/>
      <w:r w:rsidRPr="00BD6C1D">
        <w:rPr>
          <w:iCs w:val="0"/>
          <w:sz w:val="24"/>
          <w:szCs w:val="24"/>
          <w:lang w:eastAsia="ru-RU"/>
        </w:rPr>
        <w:t>сиплево, с.Савинское,</w:t>
      </w:r>
      <w:r>
        <w:rPr>
          <w:iCs w:val="0"/>
          <w:sz w:val="24"/>
          <w:szCs w:val="24"/>
          <w:lang w:eastAsia="ru-RU"/>
        </w:rPr>
        <w:t xml:space="preserve">  д.Ченцы (средняя)</w:t>
      </w:r>
      <w:r w:rsidRPr="00BD6C1D">
        <w:rPr>
          <w:iCs w:val="0"/>
          <w:sz w:val="24"/>
          <w:szCs w:val="24"/>
          <w:lang w:eastAsia="ru-RU"/>
        </w:rPr>
        <w:t>, с.Першино, д.Великое село, с.Борисоглеб (начальная), с.Никольское, с.Верещагино, д.Павловское, 11 медицинских пунктов (ФАП), 8 детских садов, 12 сельских клубов и домов культуры, 12 филиалов центральной библиотечной системы г.Тутаева.</w:t>
      </w:r>
    </w:p>
    <w:p w:rsidR="007176CA" w:rsidRPr="00AF4806" w:rsidRDefault="007176CA" w:rsidP="00FE3330">
      <w:pPr>
        <w:ind w:left="0" w:firstLine="851"/>
        <w:rPr>
          <w:rFonts w:ascii="Times New Roman" w:hAnsi="Times New Roman"/>
          <w:bCs/>
          <w:szCs w:val="24"/>
        </w:rPr>
      </w:pPr>
      <w:r w:rsidRPr="00AF4806">
        <w:rPr>
          <w:rFonts w:ascii="Times New Roman" w:hAnsi="Times New Roman"/>
          <w:bCs/>
          <w:szCs w:val="24"/>
        </w:rPr>
        <w:t>Школы оборудованы компьютерными классами, спортивными залами и уличными площадками.</w:t>
      </w:r>
    </w:p>
    <w:p w:rsidR="007176CA" w:rsidRPr="00AF4806" w:rsidRDefault="007176CA" w:rsidP="00FE3330">
      <w:pPr>
        <w:ind w:left="0" w:firstLine="851"/>
        <w:rPr>
          <w:rFonts w:ascii="Times New Roman" w:hAnsi="Times New Roman"/>
          <w:bCs/>
          <w:szCs w:val="24"/>
        </w:rPr>
      </w:pPr>
      <w:r w:rsidRPr="00AF4806">
        <w:rPr>
          <w:rFonts w:ascii="Times New Roman" w:hAnsi="Times New Roman"/>
          <w:bCs/>
          <w:szCs w:val="24"/>
        </w:rPr>
        <w:t>С 2003 года в школах осуществлен переход на профильное обучение.</w:t>
      </w:r>
    </w:p>
    <w:p w:rsidR="00363EEE" w:rsidRPr="00922A4C" w:rsidRDefault="00363EEE" w:rsidP="00FE3330">
      <w:pPr>
        <w:ind w:left="0" w:firstLine="851"/>
        <w:rPr>
          <w:rFonts w:ascii="Times New Roman" w:hAnsi="Times New Roman"/>
          <w:szCs w:val="24"/>
        </w:rPr>
      </w:pPr>
      <w:r w:rsidRPr="00922A4C">
        <w:rPr>
          <w:rFonts w:ascii="Times New Roman" w:hAnsi="Times New Roman"/>
          <w:szCs w:val="24"/>
        </w:rPr>
        <w:t xml:space="preserve">Население обслуживается в Тутаевской городской поликлинике, мощность которой составляет 220 посещений в смену, амбулаторный прием ведется по 8 видам медицинской помощи. </w:t>
      </w:r>
      <w:proofErr w:type="gramStart"/>
      <w:r w:rsidRPr="00922A4C">
        <w:rPr>
          <w:rFonts w:ascii="Times New Roman" w:hAnsi="Times New Roman"/>
          <w:szCs w:val="24"/>
        </w:rPr>
        <w:t>Прием населения ведут специалисты - терапевты, педиатры, хирург, окулист, невролог, гинеколог и т.д.</w:t>
      </w:r>
      <w:proofErr w:type="gramEnd"/>
      <w:r w:rsidRPr="00922A4C">
        <w:rPr>
          <w:rFonts w:ascii="Times New Roman" w:hAnsi="Times New Roman"/>
          <w:szCs w:val="24"/>
        </w:rPr>
        <w:t xml:space="preserve"> При поликлинике организован дневной стационар на 10 мест и круглосуточный стационар на 10 мест. В поликлинике работают 36 врачей и 76 средних медицинских работников. В составе поликлиники работает подстанция скорой медицинской помощи.</w:t>
      </w:r>
    </w:p>
    <w:p w:rsidR="007176CA" w:rsidRPr="0044594B" w:rsidRDefault="007176CA" w:rsidP="00FE3330">
      <w:pPr>
        <w:ind w:left="0" w:firstLine="851"/>
        <w:rPr>
          <w:rFonts w:ascii="Times New Roman" w:hAnsi="Times New Roman"/>
          <w:bCs/>
          <w:szCs w:val="24"/>
        </w:rPr>
      </w:pPr>
      <w:r w:rsidRPr="0044594B">
        <w:rPr>
          <w:rFonts w:ascii="Times New Roman" w:hAnsi="Times New Roman"/>
          <w:bCs/>
          <w:szCs w:val="24"/>
        </w:rPr>
        <w:t xml:space="preserve">С начала 2006 года работает национальный проект «Здоровье», направленный на модернизацию системы здравоохранения и включает в себя увеличение заработной платы медицинским работникам, поставку диагностического оборудования и санитарного транспорта, проведение иммунизации и диспансеризации населения. </w:t>
      </w:r>
    </w:p>
    <w:p w:rsidR="007176CA" w:rsidRPr="009A635D" w:rsidRDefault="007176CA" w:rsidP="00FE3330">
      <w:pPr>
        <w:ind w:left="0" w:firstLine="851"/>
        <w:rPr>
          <w:rFonts w:ascii="Times New Roman" w:hAnsi="Times New Roman"/>
          <w:bCs/>
          <w:szCs w:val="24"/>
        </w:rPr>
      </w:pPr>
      <w:r>
        <w:rPr>
          <w:rFonts w:ascii="Times New Roman" w:hAnsi="Times New Roman"/>
          <w:bCs/>
          <w:szCs w:val="24"/>
        </w:rPr>
        <w:t xml:space="preserve">На территории </w:t>
      </w:r>
      <w:r w:rsidR="00363EEE">
        <w:rPr>
          <w:rFonts w:ascii="Times New Roman" w:hAnsi="Times New Roman"/>
          <w:bCs/>
          <w:szCs w:val="24"/>
        </w:rPr>
        <w:t>сельского поселения</w:t>
      </w:r>
      <w:r>
        <w:rPr>
          <w:rFonts w:ascii="Times New Roman" w:hAnsi="Times New Roman"/>
          <w:bCs/>
          <w:szCs w:val="24"/>
        </w:rPr>
        <w:t xml:space="preserve"> у деревни Забелино расположен д</w:t>
      </w:r>
      <w:r w:rsidRPr="009A635D">
        <w:rPr>
          <w:rFonts w:ascii="Times New Roman" w:hAnsi="Times New Roman"/>
          <w:bCs/>
          <w:szCs w:val="24"/>
        </w:rPr>
        <w:t>етский оздоровительный лагерь им. Гагарина</w:t>
      </w:r>
      <w:r>
        <w:rPr>
          <w:rFonts w:ascii="Times New Roman" w:hAnsi="Times New Roman"/>
          <w:bCs/>
          <w:szCs w:val="24"/>
        </w:rPr>
        <w:t xml:space="preserve"> вместимостью 150 круглосуточных мест.</w:t>
      </w:r>
    </w:p>
    <w:p w:rsidR="007176CA" w:rsidRPr="00C35666" w:rsidRDefault="007176CA" w:rsidP="00FE3330">
      <w:pPr>
        <w:ind w:left="0" w:firstLine="851"/>
        <w:rPr>
          <w:rFonts w:ascii="Times New Roman" w:hAnsi="Times New Roman"/>
          <w:szCs w:val="24"/>
        </w:rPr>
      </w:pPr>
      <w:r w:rsidRPr="00922A4C">
        <w:rPr>
          <w:rFonts w:ascii="Times New Roman" w:hAnsi="Times New Roman"/>
          <w:szCs w:val="24"/>
        </w:rPr>
        <w:t>Структура размещения объектов социального и торгово</w:t>
      </w:r>
      <w:r>
        <w:rPr>
          <w:rFonts w:ascii="Times New Roman" w:hAnsi="Times New Roman"/>
          <w:szCs w:val="24"/>
        </w:rPr>
        <w:t xml:space="preserve">-бытового обслуживания в </w:t>
      </w:r>
      <w:r w:rsidRPr="00922A4C">
        <w:rPr>
          <w:rFonts w:ascii="Times New Roman" w:hAnsi="Times New Roman"/>
          <w:szCs w:val="24"/>
        </w:rPr>
        <w:t xml:space="preserve">районах </w:t>
      </w:r>
      <w:r>
        <w:rPr>
          <w:rFonts w:ascii="Times New Roman" w:hAnsi="Times New Roman"/>
          <w:szCs w:val="24"/>
        </w:rPr>
        <w:t xml:space="preserve">существующей застройки и </w:t>
      </w:r>
      <w:r w:rsidRPr="00922A4C">
        <w:rPr>
          <w:rFonts w:ascii="Times New Roman" w:hAnsi="Times New Roman"/>
          <w:szCs w:val="24"/>
        </w:rPr>
        <w:t xml:space="preserve">нового жилищного строительства должна определяться в последующих этапах разработки градостроительной документации – в составе проектов </w:t>
      </w:r>
      <w:r>
        <w:rPr>
          <w:rFonts w:ascii="Times New Roman" w:hAnsi="Times New Roman"/>
          <w:szCs w:val="24"/>
        </w:rPr>
        <w:t>планировки и проектов застройки, а также стратегией социально-экономического развития Левобережного сельского поселения.</w:t>
      </w:r>
    </w:p>
    <w:p w:rsidR="007176CA" w:rsidRPr="00922A4C" w:rsidRDefault="007176CA" w:rsidP="00FE3330">
      <w:pPr>
        <w:ind w:left="0" w:firstLine="851"/>
        <w:rPr>
          <w:rFonts w:ascii="Times New Roman" w:hAnsi="Times New Roman"/>
          <w:b/>
          <w:bCs/>
          <w:szCs w:val="24"/>
        </w:rPr>
      </w:pPr>
      <w:r w:rsidRPr="00922A4C">
        <w:rPr>
          <w:rFonts w:ascii="Times New Roman" w:hAnsi="Times New Roman"/>
          <w:szCs w:val="24"/>
        </w:rPr>
        <w:t xml:space="preserve">Каждый уровень обслуживания должен иметь тот ассортимент услуг, емкость и радиусы обслуживания, которые соответствуют нормативным рекомендациям, потребностям населения, обеспечивают экономическую эффективность функционирования системы обслуживания. </w:t>
      </w:r>
    </w:p>
    <w:p w:rsidR="007176CA" w:rsidRPr="00922A4C" w:rsidRDefault="007176CA" w:rsidP="00FE3330">
      <w:pPr>
        <w:ind w:left="0" w:firstLine="851"/>
        <w:rPr>
          <w:rFonts w:ascii="Times New Roman" w:hAnsi="Times New Roman"/>
          <w:szCs w:val="24"/>
        </w:rPr>
      </w:pPr>
      <w:r w:rsidRPr="00922A4C">
        <w:rPr>
          <w:rFonts w:ascii="Times New Roman" w:hAnsi="Times New Roman"/>
          <w:szCs w:val="24"/>
        </w:rPr>
        <w:t>В связи с этим</w:t>
      </w:r>
      <w:r>
        <w:rPr>
          <w:rFonts w:ascii="Times New Roman" w:hAnsi="Times New Roman"/>
          <w:szCs w:val="24"/>
        </w:rPr>
        <w:t xml:space="preserve"> </w:t>
      </w:r>
      <w:r w:rsidRPr="00922A4C">
        <w:rPr>
          <w:rFonts w:ascii="Times New Roman" w:hAnsi="Times New Roman"/>
          <w:szCs w:val="24"/>
        </w:rPr>
        <w:t>по номенклатуре и емкости учреждений генеральным планом предлагается доведение до нормы</w:t>
      </w:r>
      <w:r>
        <w:rPr>
          <w:rFonts w:ascii="Times New Roman" w:hAnsi="Times New Roman"/>
          <w:szCs w:val="24"/>
        </w:rPr>
        <w:t xml:space="preserve"> </w:t>
      </w:r>
      <w:r w:rsidRPr="00922A4C">
        <w:rPr>
          <w:rFonts w:ascii="Times New Roman" w:hAnsi="Times New Roman"/>
          <w:szCs w:val="24"/>
        </w:rPr>
        <w:t>обеспеченность учреждениями культурно-бытового обслуживания</w:t>
      </w:r>
      <w:r>
        <w:rPr>
          <w:rFonts w:ascii="Times New Roman" w:hAnsi="Times New Roman"/>
          <w:szCs w:val="24"/>
        </w:rPr>
        <w:t xml:space="preserve"> </w:t>
      </w:r>
      <w:r w:rsidRPr="00922A4C">
        <w:rPr>
          <w:rFonts w:ascii="Times New Roman" w:hAnsi="Times New Roman"/>
          <w:szCs w:val="24"/>
        </w:rPr>
        <w:t>с дифференциацией</w:t>
      </w:r>
      <w:r>
        <w:rPr>
          <w:rFonts w:ascii="Times New Roman" w:hAnsi="Times New Roman"/>
          <w:szCs w:val="24"/>
        </w:rPr>
        <w:t xml:space="preserve"> </w:t>
      </w:r>
      <w:r w:rsidRPr="00922A4C">
        <w:rPr>
          <w:rFonts w:ascii="Times New Roman" w:hAnsi="Times New Roman"/>
          <w:szCs w:val="24"/>
        </w:rPr>
        <w:t>нормативов</w:t>
      </w:r>
      <w:r>
        <w:rPr>
          <w:rFonts w:ascii="Times New Roman" w:hAnsi="Times New Roman"/>
          <w:szCs w:val="24"/>
        </w:rPr>
        <w:t xml:space="preserve"> </w:t>
      </w:r>
      <w:r w:rsidRPr="00922A4C">
        <w:rPr>
          <w:rFonts w:ascii="Times New Roman" w:hAnsi="Times New Roman"/>
          <w:szCs w:val="24"/>
        </w:rPr>
        <w:t>по уровням обслуживания.</w:t>
      </w:r>
    </w:p>
    <w:p w:rsidR="007176CA" w:rsidRPr="00793E6F" w:rsidRDefault="007176CA" w:rsidP="00FE3330">
      <w:pPr>
        <w:ind w:left="0" w:firstLine="851"/>
        <w:rPr>
          <w:rFonts w:ascii="Times New Roman" w:hAnsi="Times New Roman"/>
          <w:bCs/>
          <w:szCs w:val="24"/>
        </w:rPr>
      </w:pPr>
      <w:r w:rsidRPr="00793E6F">
        <w:rPr>
          <w:rFonts w:ascii="Times New Roman" w:hAnsi="Times New Roman"/>
          <w:bCs/>
          <w:szCs w:val="24"/>
        </w:rPr>
        <w:t xml:space="preserve">Проектом предлагается размещение учреждений культурно-бытового обслуживания в </w:t>
      </w:r>
      <w:r>
        <w:rPr>
          <w:rFonts w:ascii="Times New Roman" w:hAnsi="Times New Roman"/>
          <w:bCs/>
          <w:szCs w:val="24"/>
        </w:rPr>
        <w:t xml:space="preserve">перспективном </w:t>
      </w:r>
      <w:r w:rsidRPr="00793E6F">
        <w:rPr>
          <w:rFonts w:ascii="Times New Roman" w:hAnsi="Times New Roman"/>
          <w:bCs/>
          <w:szCs w:val="24"/>
        </w:rPr>
        <w:t>поселке Родионовском.</w:t>
      </w:r>
    </w:p>
    <w:p w:rsidR="007176CA" w:rsidRPr="00793E6F" w:rsidRDefault="007176CA" w:rsidP="00FE3330">
      <w:pPr>
        <w:ind w:left="0" w:firstLine="851"/>
        <w:rPr>
          <w:rFonts w:ascii="Times New Roman" w:hAnsi="Times New Roman"/>
          <w:bCs/>
          <w:szCs w:val="24"/>
        </w:rPr>
      </w:pPr>
      <w:r w:rsidRPr="00793E6F">
        <w:rPr>
          <w:rFonts w:ascii="Times New Roman" w:hAnsi="Times New Roman"/>
          <w:bCs/>
          <w:szCs w:val="24"/>
        </w:rPr>
        <w:t xml:space="preserve">Проектом предлагается размещение домов культуры в </w:t>
      </w:r>
      <w:r w:rsidRPr="00793E6F">
        <w:rPr>
          <w:rFonts w:ascii="Times New Roman" w:hAnsi="Times New Roman"/>
          <w:bCs/>
          <w:szCs w:val="24"/>
          <w:lang w:val="en-US"/>
        </w:rPr>
        <w:t>c</w:t>
      </w:r>
      <w:r w:rsidRPr="00793E6F">
        <w:rPr>
          <w:rFonts w:ascii="Times New Roman" w:hAnsi="Times New Roman"/>
          <w:bCs/>
          <w:szCs w:val="24"/>
        </w:rPr>
        <w:t>. Пшеничище и д. Машаково, строительство спортивной площадки в с. Пшеничище и школы сада в д. Ченцы.</w:t>
      </w:r>
    </w:p>
    <w:p w:rsidR="007176CA" w:rsidRPr="00793E6F" w:rsidRDefault="007176CA" w:rsidP="00FE3330">
      <w:pPr>
        <w:ind w:left="0" w:firstLine="851"/>
        <w:rPr>
          <w:rFonts w:ascii="Times New Roman" w:hAnsi="Times New Roman"/>
          <w:bCs/>
          <w:szCs w:val="24"/>
        </w:rPr>
      </w:pPr>
      <w:r w:rsidRPr="00793E6F">
        <w:rPr>
          <w:rFonts w:ascii="Times New Roman" w:hAnsi="Times New Roman"/>
          <w:bCs/>
          <w:szCs w:val="24"/>
        </w:rPr>
        <w:t>Необходима реконструкция Малаховского детского дома.</w:t>
      </w:r>
    </w:p>
    <w:p w:rsidR="007176CA" w:rsidRPr="00793E6F" w:rsidRDefault="007176CA" w:rsidP="00FE3330">
      <w:pPr>
        <w:ind w:left="0" w:firstLine="851"/>
        <w:rPr>
          <w:rFonts w:ascii="Times New Roman" w:hAnsi="Times New Roman"/>
          <w:bCs/>
          <w:szCs w:val="24"/>
        </w:rPr>
      </w:pPr>
      <w:r w:rsidRPr="00793E6F">
        <w:rPr>
          <w:rFonts w:ascii="Times New Roman" w:hAnsi="Times New Roman"/>
          <w:bCs/>
          <w:szCs w:val="24"/>
        </w:rPr>
        <w:t xml:space="preserve">Для развития рекреационно-туристической деятельности предлагается формирование зон размещения объектов рекреационно-туристической деятельности в районе населенных </w:t>
      </w:r>
      <w:r w:rsidRPr="00793E6F">
        <w:rPr>
          <w:rFonts w:ascii="Times New Roman" w:hAnsi="Times New Roman"/>
          <w:bCs/>
          <w:szCs w:val="24"/>
        </w:rPr>
        <w:lastRenderedPageBreak/>
        <w:t>пунктов Реброво, Юрьево, Карбушево, Новое с включением в состав земель населенных пунктов и севернее деревни Ивановское без включения в состав земель населенных пунктов.</w:t>
      </w:r>
    </w:p>
    <w:p w:rsidR="004178DE" w:rsidRDefault="004178DE" w:rsidP="00FE3330">
      <w:pPr>
        <w:ind w:left="0" w:firstLine="851"/>
        <w:rPr>
          <w:lang w:bidi="en-US"/>
        </w:rPr>
      </w:pPr>
    </w:p>
    <w:p w:rsidR="00864EEF" w:rsidRDefault="00864EEF" w:rsidP="00FE3330">
      <w:pPr>
        <w:pStyle w:val="5"/>
        <w:numPr>
          <w:ilvl w:val="1"/>
          <w:numId w:val="8"/>
        </w:numPr>
        <w:ind w:left="0" w:firstLine="851"/>
        <w:rPr>
          <w:lang w:bidi="en-US"/>
        </w:rPr>
      </w:pPr>
      <w:bookmarkStart w:id="15" w:name="_Toc25528623"/>
      <w:r>
        <w:rPr>
          <w:lang w:bidi="en-US"/>
        </w:rPr>
        <w:t>Объекты культурного наследия</w:t>
      </w:r>
      <w:bookmarkEnd w:id="15"/>
    </w:p>
    <w:p w:rsidR="00864EEF" w:rsidRDefault="00864EEF" w:rsidP="00FE3330">
      <w:pPr>
        <w:ind w:left="0" w:firstLine="851"/>
        <w:rPr>
          <w:lang w:bidi="en-US"/>
        </w:rPr>
      </w:pP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Правовое регулирование отношений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основывается на положениях Конституции Российской Федерации, Гражданского кодекса Российской Федерации, Основ законодательства Российской Федерации о культуре.</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Федеральные законы:</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«Об объектах культурного наследия (памятниках истории и культуры) народов Российской Федерации» (</w:t>
      </w:r>
      <w:proofErr w:type="gramStart"/>
      <w:r w:rsidRPr="00736135">
        <w:rPr>
          <w:rFonts w:ascii="Times New Roman" w:hAnsi="Times New Roman"/>
          <w:szCs w:val="24"/>
        </w:rPr>
        <w:t>принят</w:t>
      </w:r>
      <w:proofErr w:type="gramEnd"/>
      <w:r w:rsidRPr="00736135">
        <w:rPr>
          <w:rFonts w:ascii="Times New Roman" w:hAnsi="Times New Roman"/>
          <w:szCs w:val="24"/>
        </w:rPr>
        <w:t xml:space="preserve"> Государственной Думой 24 мая 2002 года  и  одобрен Советом Федерации 14 июня 2002 года (в ред. Федерального закона от 27.02.2003 № 29-ФЗ));</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«Об охране и использовании памятников истории и культуры»  (в ред. Указа Президиума </w:t>
      </w:r>
      <w:proofErr w:type="gramStart"/>
      <w:r w:rsidRPr="00736135">
        <w:rPr>
          <w:rFonts w:ascii="Times New Roman" w:hAnsi="Times New Roman"/>
          <w:szCs w:val="24"/>
        </w:rPr>
        <w:t>ВС</w:t>
      </w:r>
      <w:proofErr w:type="gramEnd"/>
      <w:r w:rsidRPr="00736135">
        <w:rPr>
          <w:rFonts w:ascii="Times New Roman" w:hAnsi="Times New Roman"/>
          <w:szCs w:val="24"/>
        </w:rPr>
        <w:t xml:space="preserve"> РСФСР от 18.01.1985, Федерального закона от 25.06.2002 № 73-ФЗ);</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«Положение о зонах охраны объектов культурного наследия (памятников истории и культуры) народов Российской Федерации» (Постановление Правительства РФ от 26 апреля </w:t>
      </w:r>
      <w:smartTag w:uri="urn:schemas-microsoft-com:office:smarttags" w:element="metricconverter">
        <w:smartTagPr>
          <w:attr w:name="ProductID" w:val="2008 г"/>
        </w:smartTagPr>
        <w:r w:rsidRPr="00736135">
          <w:rPr>
            <w:rFonts w:ascii="Times New Roman" w:hAnsi="Times New Roman"/>
            <w:szCs w:val="24"/>
          </w:rPr>
          <w:t>2008 г</w:t>
        </w:r>
      </w:smartTag>
      <w:r w:rsidRPr="00736135">
        <w:rPr>
          <w:rFonts w:ascii="Times New Roman" w:hAnsi="Times New Roman"/>
          <w:szCs w:val="24"/>
        </w:rPr>
        <w:t>., № 315)</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являются основными нормативно-правовыми документами, которые:</w:t>
      </w:r>
    </w:p>
    <w:p w:rsidR="005B3D2D" w:rsidRPr="00736135" w:rsidRDefault="005B3D2D" w:rsidP="00FE3330">
      <w:pPr>
        <w:ind w:left="0" w:firstLine="851"/>
        <w:rPr>
          <w:rFonts w:ascii="Times New Roman" w:hAnsi="Times New Roman"/>
          <w:szCs w:val="24"/>
        </w:rPr>
      </w:pPr>
      <w:r>
        <w:rPr>
          <w:rFonts w:ascii="Times New Roman" w:hAnsi="Times New Roman"/>
          <w:szCs w:val="24"/>
        </w:rPr>
        <w:t>-</w:t>
      </w:r>
      <w:r w:rsidRPr="00736135">
        <w:rPr>
          <w:rFonts w:ascii="Times New Roman" w:hAnsi="Times New Roman"/>
          <w:szCs w:val="24"/>
        </w:rPr>
        <w:t xml:space="preserve"> регулируют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 </w:t>
      </w:r>
      <w:r>
        <w:rPr>
          <w:rFonts w:ascii="Times New Roman" w:hAnsi="Times New Roman"/>
          <w:szCs w:val="24"/>
        </w:rPr>
        <w:t xml:space="preserve">- </w:t>
      </w:r>
      <w:r w:rsidRPr="00736135">
        <w:rPr>
          <w:rFonts w:ascii="Times New Roman" w:hAnsi="Times New Roman"/>
          <w:szCs w:val="24"/>
        </w:rPr>
        <w:t>реализуют конституционные права каждого на доступ к культурным ценностям;</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 </w:t>
      </w:r>
      <w:r>
        <w:rPr>
          <w:rFonts w:ascii="Times New Roman" w:hAnsi="Times New Roman"/>
          <w:szCs w:val="24"/>
        </w:rPr>
        <w:t xml:space="preserve">- </w:t>
      </w:r>
      <w:r w:rsidRPr="00736135">
        <w:rPr>
          <w:rFonts w:ascii="Times New Roman" w:hAnsi="Times New Roman"/>
          <w:szCs w:val="24"/>
        </w:rPr>
        <w:t>обеспечивают реализацию конституционной обязанности каждого заботиться о сохранении исторического и культурного наследия, беречь памятники истории и культуры.</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Реализация целей и задач Федеральных законов «Об объектах культурного наследия (памятниках истории и культуры) народов Российской Федерации» и «Об охране и использовании памятников истории и культуры» возможна только посредством формирования механизмов регулирования градостроительной деятельности, направленной на преобразование исторической среды населенных пунктов. </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Регулирование градостроительной деятельности согласно Градостроительному Кодексу Российской Федерации осуществляется посредством:</w:t>
      </w:r>
    </w:p>
    <w:p w:rsidR="005B3D2D" w:rsidRPr="00736135" w:rsidRDefault="005B3D2D" w:rsidP="00FE3330">
      <w:pPr>
        <w:ind w:left="0" w:firstLine="851"/>
        <w:rPr>
          <w:rFonts w:ascii="Times New Roman" w:hAnsi="Times New Roman"/>
          <w:szCs w:val="24"/>
        </w:rPr>
      </w:pPr>
      <w:r>
        <w:rPr>
          <w:rFonts w:ascii="Times New Roman" w:hAnsi="Times New Roman"/>
          <w:szCs w:val="24"/>
        </w:rPr>
        <w:t xml:space="preserve">- </w:t>
      </w:r>
      <w:r w:rsidRPr="00736135">
        <w:rPr>
          <w:rFonts w:ascii="Times New Roman" w:hAnsi="Times New Roman"/>
          <w:szCs w:val="24"/>
        </w:rPr>
        <w:t>разработки градостроительной документации: проектной, нормативно-технической, регламентно-распорядительной,  нормативно-правовой и кадастровой;</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 </w:t>
      </w:r>
      <w:r>
        <w:rPr>
          <w:rFonts w:ascii="Times New Roman" w:hAnsi="Times New Roman"/>
          <w:szCs w:val="24"/>
        </w:rPr>
        <w:t xml:space="preserve">- </w:t>
      </w:r>
      <w:r w:rsidRPr="00736135">
        <w:rPr>
          <w:rFonts w:ascii="Times New Roman" w:hAnsi="Times New Roman"/>
          <w:szCs w:val="24"/>
        </w:rPr>
        <w:t>контроля над реализацией градостроительной документации и происходящими изменениями территориально-имущественного комплекса;</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 </w:t>
      </w:r>
      <w:r>
        <w:rPr>
          <w:rFonts w:ascii="Times New Roman" w:hAnsi="Times New Roman"/>
          <w:szCs w:val="24"/>
        </w:rPr>
        <w:t xml:space="preserve">- </w:t>
      </w:r>
      <w:r w:rsidRPr="00736135">
        <w:rPr>
          <w:rFonts w:ascii="Times New Roman" w:hAnsi="Times New Roman"/>
          <w:szCs w:val="24"/>
        </w:rPr>
        <w:t>проведения научно-исследовательской деятельности.</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Регулирование градостроительной деятельности в Ярославской области для обеспечения сохранения архитектурно-градостроительного наследия возможно посредством следующих механизмов:</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 </w:t>
      </w:r>
      <w:r>
        <w:rPr>
          <w:rFonts w:ascii="Times New Roman" w:hAnsi="Times New Roman"/>
          <w:szCs w:val="24"/>
        </w:rPr>
        <w:t xml:space="preserve">- </w:t>
      </w:r>
      <w:r w:rsidRPr="00736135">
        <w:rPr>
          <w:rFonts w:ascii="Times New Roman" w:hAnsi="Times New Roman"/>
          <w:szCs w:val="24"/>
        </w:rPr>
        <w:t>корректировки  Проектов охранных зон и зон регулирования застройки памятников истории и культуры исторических населенных пунктов;</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 </w:t>
      </w:r>
      <w:r>
        <w:rPr>
          <w:rFonts w:ascii="Times New Roman" w:hAnsi="Times New Roman"/>
          <w:szCs w:val="24"/>
        </w:rPr>
        <w:t xml:space="preserve">- </w:t>
      </w:r>
      <w:r w:rsidRPr="00736135">
        <w:rPr>
          <w:rFonts w:ascii="Times New Roman" w:hAnsi="Times New Roman"/>
          <w:szCs w:val="24"/>
        </w:rPr>
        <w:t>разработки в составе «Правил застройки и землепользования поселений» раздела, в котором должны быть определены:</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ab/>
      </w:r>
      <w:r>
        <w:rPr>
          <w:rFonts w:ascii="Times New Roman" w:hAnsi="Times New Roman"/>
          <w:szCs w:val="24"/>
        </w:rPr>
        <w:t xml:space="preserve">- </w:t>
      </w:r>
      <w:r w:rsidRPr="00736135">
        <w:rPr>
          <w:rFonts w:ascii="Times New Roman" w:hAnsi="Times New Roman"/>
          <w:szCs w:val="24"/>
        </w:rPr>
        <w:t>границы зон, выделенные в соответствии с градостроительными регламентами;</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ab/>
        <w:t xml:space="preserve"> </w:t>
      </w:r>
      <w:r>
        <w:rPr>
          <w:rFonts w:ascii="Times New Roman" w:hAnsi="Times New Roman"/>
          <w:szCs w:val="24"/>
        </w:rPr>
        <w:t xml:space="preserve">- </w:t>
      </w:r>
      <w:r w:rsidRPr="00736135">
        <w:rPr>
          <w:rFonts w:ascii="Times New Roman" w:hAnsi="Times New Roman"/>
          <w:szCs w:val="24"/>
        </w:rPr>
        <w:t>прописаны правила взаимодействия субъектов осуществляющих градостроительную деятельность в отношении объектов историко-культурного наследия и ценной исторической среды.</w:t>
      </w:r>
    </w:p>
    <w:p w:rsidR="005B3D2D" w:rsidRPr="00736135" w:rsidRDefault="005B3D2D" w:rsidP="00FE3330">
      <w:pPr>
        <w:ind w:left="0" w:firstLine="851"/>
        <w:rPr>
          <w:rFonts w:ascii="Times New Roman" w:hAnsi="Times New Roman"/>
          <w:szCs w:val="24"/>
        </w:rPr>
      </w:pPr>
      <w:r w:rsidRPr="00736135">
        <w:rPr>
          <w:rFonts w:ascii="Times New Roman" w:hAnsi="Times New Roman"/>
          <w:szCs w:val="24"/>
        </w:rPr>
        <w:t xml:space="preserve"> мониторинга и контроля состояния исторической среды и происходящих изменений.</w:t>
      </w:r>
    </w:p>
    <w:p w:rsidR="005B3D2D" w:rsidRDefault="005B3D2D" w:rsidP="00FE3330">
      <w:pPr>
        <w:ind w:left="0" w:firstLine="851"/>
        <w:rPr>
          <w:rFonts w:ascii="Times New Roman" w:hAnsi="Times New Roman"/>
          <w:szCs w:val="24"/>
        </w:rPr>
      </w:pPr>
      <w:r>
        <w:rPr>
          <w:rFonts w:ascii="Times New Roman" w:hAnsi="Times New Roman"/>
          <w:szCs w:val="24"/>
        </w:rPr>
        <w:t>На территории Левобережного сельского поселения находятся следующие объекты культурного наследия:</w:t>
      </w:r>
    </w:p>
    <w:p w:rsidR="00283792" w:rsidRDefault="00283792" w:rsidP="00283792">
      <w:pPr>
        <w:ind w:left="0" w:firstLine="851"/>
        <w:jc w:val="right"/>
        <w:rPr>
          <w:szCs w:val="24"/>
        </w:rPr>
      </w:pPr>
      <w:r>
        <w:lastRenderedPageBreak/>
        <w:t>Таблица 5</w:t>
      </w:r>
    </w:p>
    <w:p w:rsidR="005B3D2D" w:rsidRPr="005254EF" w:rsidRDefault="005B3D2D" w:rsidP="00FE3330">
      <w:pPr>
        <w:ind w:left="0" w:firstLine="851"/>
        <w:jc w:val="center"/>
        <w:rPr>
          <w:rFonts w:ascii="Times New Roman" w:hAnsi="Times New Roman"/>
          <w:b/>
          <w:bCs/>
          <w:szCs w:val="24"/>
        </w:rPr>
      </w:pPr>
      <w:r w:rsidRPr="005254EF">
        <w:rPr>
          <w:rFonts w:ascii="Times New Roman" w:hAnsi="Times New Roman"/>
          <w:b/>
          <w:bCs/>
          <w:szCs w:val="24"/>
        </w:rPr>
        <w:t>СПИСОК</w:t>
      </w:r>
    </w:p>
    <w:p w:rsidR="005B3D2D" w:rsidRPr="005254EF" w:rsidRDefault="005B3D2D" w:rsidP="00FE3330">
      <w:pPr>
        <w:ind w:left="0" w:firstLine="851"/>
        <w:jc w:val="center"/>
        <w:rPr>
          <w:rFonts w:ascii="Times New Roman" w:hAnsi="Times New Roman"/>
          <w:b/>
          <w:bCs/>
          <w:szCs w:val="24"/>
        </w:rPr>
      </w:pPr>
      <w:r w:rsidRPr="005254EF">
        <w:rPr>
          <w:rFonts w:ascii="Times New Roman" w:hAnsi="Times New Roman"/>
          <w:b/>
          <w:bCs/>
          <w:szCs w:val="24"/>
        </w:rPr>
        <w:t xml:space="preserve">объектов культурного наследия (памятников истории и культуры), расположенных на территории </w:t>
      </w:r>
      <w:r w:rsidRPr="005B3F9B">
        <w:rPr>
          <w:rFonts w:ascii="Times New Roman" w:hAnsi="Times New Roman"/>
          <w:b/>
          <w:bCs/>
          <w:szCs w:val="24"/>
        </w:rPr>
        <w:t xml:space="preserve">Левобережного </w:t>
      </w:r>
      <w:r>
        <w:rPr>
          <w:rFonts w:ascii="Times New Roman" w:hAnsi="Times New Roman"/>
          <w:b/>
          <w:bCs/>
          <w:szCs w:val="24"/>
        </w:rPr>
        <w:t xml:space="preserve">сельского поселения </w:t>
      </w:r>
      <w:r w:rsidRPr="005254EF">
        <w:rPr>
          <w:rFonts w:ascii="Times New Roman" w:hAnsi="Times New Roman"/>
          <w:b/>
          <w:bCs/>
          <w:szCs w:val="24"/>
        </w:rPr>
        <w:t>Тутаевского района  Ярославской области</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jc w:val="center"/>
        <w:rPr>
          <w:rFonts w:ascii="Times New Roman" w:hAnsi="Times New Roman"/>
          <w:b/>
          <w:szCs w:val="24"/>
        </w:rPr>
      </w:pPr>
      <w:r w:rsidRPr="005254EF">
        <w:rPr>
          <w:rFonts w:ascii="Times New Roman" w:hAnsi="Times New Roman"/>
          <w:b/>
          <w:szCs w:val="24"/>
        </w:rPr>
        <w:t>Федерального значения</w:t>
      </w:r>
    </w:p>
    <w:tbl>
      <w:tblPr>
        <w:tblW w:w="9542" w:type="dxa"/>
        <w:tblInd w:w="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30" w:type="dxa"/>
          <w:left w:w="30" w:type="dxa"/>
          <w:bottom w:w="30" w:type="dxa"/>
          <w:right w:w="30" w:type="dxa"/>
        </w:tblCellMar>
        <w:tblLook w:val="00AF"/>
      </w:tblPr>
      <w:tblGrid>
        <w:gridCol w:w="1447"/>
        <w:gridCol w:w="2771"/>
        <w:gridCol w:w="2897"/>
        <w:gridCol w:w="2427"/>
      </w:tblGrid>
      <w:tr w:rsidR="005B3D2D" w:rsidRPr="005254EF" w:rsidTr="00F43B25">
        <w:tc>
          <w:tcPr>
            <w:tcW w:w="1447" w:type="dxa"/>
          </w:tcPr>
          <w:p w:rsidR="005B3D2D" w:rsidRPr="005254EF" w:rsidRDefault="005B3D2D" w:rsidP="00FE3330">
            <w:pPr>
              <w:ind w:left="0" w:firstLine="851"/>
              <w:jc w:val="center"/>
              <w:rPr>
                <w:rFonts w:ascii="Times New Roman" w:hAnsi="Times New Roman"/>
                <w:b/>
                <w:bCs/>
                <w:lang w:val="en-US"/>
              </w:rPr>
            </w:pPr>
            <w:r w:rsidRPr="005254EF">
              <w:rPr>
                <w:rFonts w:ascii="Times New Roman" w:hAnsi="Times New Roman"/>
                <w:b/>
                <w:bCs/>
              </w:rPr>
              <w:t xml:space="preserve">Код </w:t>
            </w:r>
          </w:p>
          <w:p w:rsidR="005B3D2D" w:rsidRPr="005254EF" w:rsidRDefault="005B3D2D" w:rsidP="00FE3330">
            <w:pPr>
              <w:ind w:left="0" w:firstLine="851"/>
              <w:jc w:val="center"/>
              <w:rPr>
                <w:rFonts w:ascii="Times New Roman" w:hAnsi="Times New Roman"/>
                <w:b/>
                <w:bCs/>
              </w:rPr>
            </w:pPr>
            <w:r w:rsidRPr="005254EF">
              <w:rPr>
                <w:rFonts w:ascii="Times New Roman" w:hAnsi="Times New Roman"/>
                <w:b/>
                <w:bCs/>
              </w:rPr>
              <w:t>па</w:t>
            </w:r>
            <w:r w:rsidRPr="005254EF">
              <w:rPr>
                <w:rFonts w:ascii="Times New Roman" w:hAnsi="Times New Roman"/>
                <w:b/>
                <w:bCs/>
              </w:rPr>
              <w:softHyphen/>
              <w:t>мятника</w:t>
            </w:r>
          </w:p>
        </w:tc>
        <w:tc>
          <w:tcPr>
            <w:tcW w:w="0" w:type="auto"/>
          </w:tcPr>
          <w:p w:rsidR="005B3D2D" w:rsidRPr="005254EF" w:rsidRDefault="005B3D2D" w:rsidP="00FE3330">
            <w:pPr>
              <w:ind w:left="0" w:firstLine="851"/>
              <w:jc w:val="center"/>
              <w:rPr>
                <w:rFonts w:ascii="Times New Roman" w:hAnsi="Times New Roman"/>
                <w:b/>
                <w:bCs/>
                <w:szCs w:val="24"/>
              </w:rPr>
            </w:pPr>
            <w:r w:rsidRPr="005254EF">
              <w:rPr>
                <w:rFonts w:ascii="Times New Roman" w:hAnsi="Times New Roman"/>
                <w:b/>
                <w:bCs/>
                <w:szCs w:val="24"/>
              </w:rPr>
              <w:t>Наименование и дата сооружения па</w:t>
            </w:r>
            <w:r w:rsidRPr="005254EF">
              <w:rPr>
                <w:rFonts w:ascii="Times New Roman" w:hAnsi="Times New Roman"/>
                <w:b/>
                <w:bCs/>
                <w:szCs w:val="24"/>
              </w:rPr>
              <w:softHyphen/>
              <w:t>мятника истории и культуры</w:t>
            </w:r>
          </w:p>
        </w:tc>
        <w:tc>
          <w:tcPr>
            <w:tcW w:w="2897" w:type="dxa"/>
          </w:tcPr>
          <w:p w:rsidR="005B3D2D" w:rsidRPr="005254EF" w:rsidRDefault="005B3D2D" w:rsidP="00FE3330">
            <w:pPr>
              <w:ind w:left="0" w:firstLine="851"/>
              <w:jc w:val="center"/>
              <w:rPr>
                <w:rFonts w:ascii="Times New Roman" w:hAnsi="Times New Roman"/>
                <w:b/>
                <w:bCs/>
                <w:szCs w:val="24"/>
              </w:rPr>
            </w:pPr>
            <w:r w:rsidRPr="005254EF">
              <w:rPr>
                <w:rFonts w:ascii="Times New Roman" w:hAnsi="Times New Roman"/>
                <w:b/>
                <w:bCs/>
                <w:szCs w:val="24"/>
              </w:rPr>
              <w:t>Местонахождение па</w:t>
            </w:r>
            <w:r w:rsidRPr="005254EF">
              <w:rPr>
                <w:rFonts w:ascii="Times New Roman" w:hAnsi="Times New Roman"/>
                <w:b/>
                <w:bCs/>
                <w:szCs w:val="24"/>
              </w:rPr>
              <w:softHyphen/>
              <w:t>мятника истории и культуры</w:t>
            </w:r>
          </w:p>
        </w:tc>
        <w:tc>
          <w:tcPr>
            <w:tcW w:w="0" w:type="auto"/>
          </w:tcPr>
          <w:p w:rsidR="005B3D2D" w:rsidRPr="005254EF" w:rsidRDefault="005B3D2D" w:rsidP="00FE3330">
            <w:pPr>
              <w:ind w:left="0" w:firstLine="851"/>
              <w:jc w:val="center"/>
              <w:rPr>
                <w:rFonts w:ascii="Times New Roman" w:hAnsi="Times New Roman"/>
                <w:b/>
                <w:bCs/>
                <w:szCs w:val="24"/>
              </w:rPr>
            </w:pPr>
            <w:r w:rsidRPr="005254EF">
              <w:rPr>
                <w:rFonts w:ascii="Times New Roman" w:hAnsi="Times New Roman"/>
                <w:b/>
                <w:bCs/>
                <w:szCs w:val="24"/>
              </w:rPr>
              <w:t>Документ о включе</w:t>
            </w:r>
            <w:r w:rsidRPr="005254EF">
              <w:rPr>
                <w:rFonts w:ascii="Times New Roman" w:hAnsi="Times New Roman"/>
                <w:b/>
                <w:bCs/>
                <w:szCs w:val="24"/>
              </w:rPr>
              <w:softHyphen/>
              <w:t>нии памятника исто</w:t>
            </w:r>
            <w:r w:rsidRPr="005254EF">
              <w:rPr>
                <w:rFonts w:ascii="Times New Roman" w:hAnsi="Times New Roman"/>
                <w:b/>
                <w:bCs/>
                <w:szCs w:val="24"/>
              </w:rPr>
              <w:softHyphen/>
              <w:t>рии и культуры в ре</w:t>
            </w:r>
            <w:r w:rsidRPr="005254EF">
              <w:rPr>
                <w:rFonts w:ascii="Times New Roman" w:hAnsi="Times New Roman"/>
                <w:b/>
                <w:bCs/>
                <w:szCs w:val="24"/>
              </w:rPr>
              <w:softHyphen/>
              <w:t>естр</w:t>
            </w:r>
          </w:p>
        </w:tc>
      </w:tr>
      <w:tr w:rsidR="005B3D2D" w:rsidRPr="005254EF" w:rsidTr="00F43B25">
        <w:tc>
          <w:tcPr>
            <w:tcW w:w="1447" w:type="dxa"/>
          </w:tcPr>
          <w:p w:rsidR="005B3D2D" w:rsidRPr="005254EF" w:rsidRDefault="005B3D2D" w:rsidP="00FE3330">
            <w:pPr>
              <w:ind w:left="0" w:firstLine="851"/>
              <w:rPr>
                <w:rFonts w:ascii="Times New Roman" w:hAnsi="Times New Roman"/>
              </w:rPr>
            </w:pPr>
            <w:r w:rsidRPr="005254EF">
              <w:rPr>
                <w:rFonts w:ascii="Times New Roman" w:hAnsi="Times New Roman"/>
              </w:rPr>
              <w:t>7610219000</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Могильник курганный "Березино", </w:t>
            </w:r>
          </w:p>
          <w:p w:rsidR="005B3D2D" w:rsidRPr="005254EF" w:rsidRDefault="005B3D2D" w:rsidP="00FE3330">
            <w:pPr>
              <w:ind w:left="0" w:firstLine="851"/>
              <w:rPr>
                <w:rFonts w:ascii="Times New Roman" w:eastAsia="Arial Unicode MS" w:hAnsi="Times New Roman"/>
                <w:szCs w:val="24"/>
              </w:rPr>
            </w:pPr>
            <w:r w:rsidRPr="005254EF">
              <w:rPr>
                <w:rFonts w:ascii="Times New Roman" w:hAnsi="Times New Roman"/>
                <w:szCs w:val="24"/>
              </w:rPr>
              <w:t>XI-XIII вв.</w:t>
            </w:r>
          </w:p>
        </w:tc>
        <w:tc>
          <w:tcPr>
            <w:tcW w:w="2897" w:type="dxa"/>
          </w:tcPr>
          <w:p w:rsidR="005B3D2D" w:rsidRPr="005254EF" w:rsidRDefault="005B3D2D" w:rsidP="00FE3330">
            <w:pPr>
              <w:ind w:left="0" w:firstLine="851"/>
              <w:rPr>
                <w:rFonts w:ascii="Times New Roman" w:eastAsia="Arial Unicode MS" w:hAnsi="Times New Roman"/>
                <w:szCs w:val="24"/>
              </w:rPr>
            </w:pPr>
            <w:r w:rsidRPr="005254EF">
              <w:rPr>
                <w:rFonts w:ascii="Times New Roman" w:hAnsi="Times New Roman"/>
                <w:szCs w:val="24"/>
              </w:rPr>
              <w:t>д</w:t>
            </w:r>
            <w:proofErr w:type="gramStart"/>
            <w:r w:rsidRPr="005254EF">
              <w:rPr>
                <w:rFonts w:ascii="Times New Roman" w:hAnsi="Times New Roman"/>
                <w:szCs w:val="24"/>
              </w:rPr>
              <w:t>.Б</w:t>
            </w:r>
            <w:proofErr w:type="gramEnd"/>
            <w:r w:rsidRPr="005254EF">
              <w:rPr>
                <w:rFonts w:ascii="Times New Roman" w:hAnsi="Times New Roman"/>
                <w:szCs w:val="24"/>
              </w:rPr>
              <w:t xml:space="preserve">ерезино, </w:t>
            </w:r>
            <w:smartTag w:uri="urn:schemas-microsoft-com:office:smarttags" w:element="metricconverter">
              <w:smartTagPr>
                <w:attr w:name="ProductID" w:val="0,5 км"/>
              </w:smartTagPr>
              <w:r w:rsidRPr="005254EF">
                <w:rPr>
                  <w:rFonts w:ascii="Times New Roman" w:hAnsi="Times New Roman"/>
                  <w:szCs w:val="24"/>
                </w:rPr>
                <w:t>0,5 км</w:t>
              </w:r>
            </w:smartTag>
            <w:r w:rsidRPr="005254EF">
              <w:rPr>
                <w:rFonts w:ascii="Times New Roman" w:hAnsi="Times New Roman"/>
                <w:szCs w:val="24"/>
              </w:rPr>
              <w:t xml:space="preserve"> северо-западнее деревни, Родионовское с.п., Родионовский с\о</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rPr>
              <w:t>Указ Президента Рос</w:t>
            </w:r>
            <w:r w:rsidRPr="005254EF">
              <w:rPr>
                <w:rFonts w:ascii="Times New Roman" w:hAnsi="Times New Roman"/>
              </w:rPr>
              <w:softHyphen/>
              <w:t xml:space="preserve">сийской Федерации от 20 февраля </w:t>
            </w:r>
            <w:smartTag w:uri="urn:schemas-microsoft-com:office:smarttags" w:element="metricconverter">
              <w:smartTagPr>
                <w:attr w:name="ProductID" w:val="1995 г"/>
              </w:smartTagPr>
              <w:r w:rsidRPr="005254EF">
                <w:rPr>
                  <w:rFonts w:ascii="Times New Roman" w:hAnsi="Times New Roman"/>
                </w:rPr>
                <w:t>1995 г</w:t>
              </w:r>
            </w:smartTag>
            <w:r w:rsidRPr="005254EF">
              <w:rPr>
                <w:rFonts w:ascii="Times New Roman" w:hAnsi="Times New Roman"/>
              </w:rPr>
              <w:t>. № 176</w:t>
            </w:r>
          </w:p>
        </w:tc>
      </w:tr>
      <w:tr w:rsidR="005B3D2D" w:rsidRPr="005254EF" w:rsidTr="00F43B25">
        <w:tc>
          <w:tcPr>
            <w:tcW w:w="1447" w:type="dxa"/>
          </w:tcPr>
          <w:p w:rsidR="005B3D2D" w:rsidRPr="005254EF" w:rsidRDefault="005B3D2D" w:rsidP="00FE3330">
            <w:pPr>
              <w:ind w:left="0" w:firstLine="851"/>
              <w:rPr>
                <w:rFonts w:ascii="Times New Roman" w:hAnsi="Times New Roman"/>
              </w:rPr>
            </w:pPr>
            <w:r w:rsidRPr="005254EF">
              <w:rPr>
                <w:rFonts w:ascii="Times New Roman" w:hAnsi="Times New Roman"/>
              </w:rPr>
              <w:t>7610220000</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Могильник курганный "Красково", </w:t>
            </w:r>
          </w:p>
          <w:p w:rsidR="005B3D2D" w:rsidRPr="005254EF" w:rsidRDefault="005B3D2D" w:rsidP="00FE3330">
            <w:pPr>
              <w:ind w:left="0" w:firstLine="851"/>
              <w:rPr>
                <w:rFonts w:ascii="Times New Roman" w:eastAsia="Arial Unicode MS" w:hAnsi="Times New Roman"/>
                <w:szCs w:val="24"/>
              </w:rPr>
            </w:pPr>
            <w:r w:rsidRPr="005254EF">
              <w:rPr>
                <w:rFonts w:ascii="Times New Roman" w:hAnsi="Times New Roman"/>
                <w:szCs w:val="24"/>
              </w:rPr>
              <w:t>XI-XIII вв.</w:t>
            </w:r>
          </w:p>
        </w:tc>
        <w:tc>
          <w:tcPr>
            <w:tcW w:w="2897" w:type="dxa"/>
          </w:tcPr>
          <w:p w:rsidR="005B3D2D" w:rsidRPr="005254EF" w:rsidRDefault="005B3D2D" w:rsidP="00FE3330">
            <w:pPr>
              <w:ind w:left="0" w:firstLine="851"/>
              <w:rPr>
                <w:rFonts w:ascii="Times New Roman" w:eastAsia="Arial Unicode MS" w:hAnsi="Times New Roman"/>
                <w:szCs w:val="24"/>
              </w:rPr>
            </w:pPr>
            <w:r w:rsidRPr="005254EF">
              <w:rPr>
                <w:rFonts w:ascii="Times New Roman" w:hAnsi="Times New Roman"/>
                <w:szCs w:val="24"/>
              </w:rPr>
              <w:t xml:space="preserve">д. Верково, </w:t>
            </w:r>
            <w:smartTag w:uri="urn:schemas-microsoft-com:office:smarttags" w:element="metricconverter">
              <w:smartTagPr>
                <w:attr w:name="ProductID" w:val="1 км"/>
              </w:smartTagPr>
              <w:r w:rsidRPr="005254EF">
                <w:rPr>
                  <w:rFonts w:ascii="Times New Roman" w:hAnsi="Times New Roman"/>
                  <w:szCs w:val="24"/>
                </w:rPr>
                <w:t>1 км</w:t>
              </w:r>
            </w:smartTag>
            <w:r w:rsidRPr="005254EF">
              <w:rPr>
                <w:rFonts w:ascii="Times New Roman" w:hAnsi="Times New Roman"/>
                <w:szCs w:val="24"/>
              </w:rPr>
              <w:t xml:space="preserve"> северо-восточнее деревни, Борисоглебское СП., Борисоглебский</w:t>
            </w:r>
            <w:proofErr w:type="gramStart"/>
            <w:r w:rsidRPr="005254EF">
              <w:rPr>
                <w:rFonts w:ascii="Times New Roman" w:hAnsi="Times New Roman"/>
                <w:szCs w:val="24"/>
              </w:rPr>
              <w:t xml:space="preserve"> С</w:t>
            </w:r>
            <w:proofErr w:type="gramEnd"/>
            <w:r w:rsidRPr="005254EF">
              <w:rPr>
                <w:rFonts w:ascii="Times New Roman" w:hAnsi="Times New Roman"/>
                <w:szCs w:val="24"/>
              </w:rPr>
              <w:t>\о</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rPr>
              <w:t>Указ Президента Рос</w:t>
            </w:r>
            <w:r w:rsidRPr="005254EF">
              <w:rPr>
                <w:rFonts w:ascii="Times New Roman" w:hAnsi="Times New Roman"/>
              </w:rPr>
              <w:softHyphen/>
              <w:t xml:space="preserve">сийской Федерации от 20 февраля </w:t>
            </w:r>
            <w:smartTag w:uri="urn:schemas-microsoft-com:office:smarttags" w:element="metricconverter">
              <w:smartTagPr>
                <w:attr w:name="ProductID" w:val="1995 г"/>
              </w:smartTagPr>
              <w:r w:rsidRPr="005254EF">
                <w:rPr>
                  <w:rFonts w:ascii="Times New Roman" w:hAnsi="Times New Roman"/>
                </w:rPr>
                <w:t>1995 г</w:t>
              </w:r>
            </w:smartTag>
            <w:r w:rsidRPr="005254EF">
              <w:rPr>
                <w:rFonts w:ascii="Times New Roman" w:hAnsi="Times New Roman"/>
              </w:rPr>
              <w:t>. № 176</w:t>
            </w:r>
          </w:p>
        </w:tc>
      </w:tr>
      <w:tr w:rsidR="005B3D2D" w:rsidRPr="005254EF" w:rsidTr="00F43B25">
        <w:tc>
          <w:tcPr>
            <w:tcW w:w="1447" w:type="dxa"/>
          </w:tcPr>
          <w:p w:rsidR="005B3D2D" w:rsidRPr="005254EF" w:rsidRDefault="005B3D2D" w:rsidP="00FE3330">
            <w:pPr>
              <w:ind w:left="0" w:firstLine="851"/>
              <w:rPr>
                <w:rFonts w:ascii="Times New Roman" w:hAnsi="Times New Roman"/>
              </w:rPr>
            </w:pPr>
            <w:r w:rsidRPr="005254EF">
              <w:rPr>
                <w:rFonts w:ascii="Times New Roman" w:hAnsi="Times New Roman"/>
              </w:rPr>
              <w:t>7610221000</w:t>
            </w:r>
          </w:p>
        </w:tc>
        <w:tc>
          <w:tcPr>
            <w:tcW w:w="0" w:type="auto"/>
          </w:tcPr>
          <w:p w:rsidR="005B3D2D" w:rsidRPr="005254EF" w:rsidRDefault="005B3D2D" w:rsidP="00FE3330">
            <w:pPr>
              <w:ind w:left="0" w:firstLine="851"/>
              <w:rPr>
                <w:rFonts w:ascii="Times New Roman" w:eastAsia="Arial Unicode MS" w:hAnsi="Times New Roman"/>
                <w:szCs w:val="24"/>
              </w:rPr>
            </w:pPr>
            <w:r w:rsidRPr="005254EF">
              <w:rPr>
                <w:rFonts w:ascii="Times New Roman" w:hAnsi="Times New Roman"/>
                <w:szCs w:val="24"/>
              </w:rPr>
              <w:t>Могильник курганный "Ильинское", XI-XIII вв.</w:t>
            </w:r>
          </w:p>
        </w:tc>
        <w:tc>
          <w:tcPr>
            <w:tcW w:w="2897" w:type="dxa"/>
          </w:tcPr>
          <w:p w:rsidR="005B3D2D" w:rsidRPr="005254EF" w:rsidRDefault="005B3D2D" w:rsidP="00FE3330">
            <w:pPr>
              <w:ind w:left="0" w:firstLine="851"/>
              <w:rPr>
                <w:rFonts w:ascii="Times New Roman" w:eastAsia="Arial Unicode MS" w:hAnsi="Times New Roman"/>
                <w:szCs w:val="24"/>
              </w:rPr>
            </w:pPr>
            <w:r w:rsidRPr="005254EF">
              <w:rPr>
                <w:rFonts w:ascii="Times New Roman" w:hAnsi="Times New Roman"/>
                <w:szCs w:val="24"/>
              </w:rPr>
              <w:t>с</w:t>
            </w:r>
            <w:proofErr w:type="gramStart"/>
            <w:r w:rsidRPr="005254EF">
              <w:rPr>
                <w:rFonts w:ascii="Times New Roman" w:hAnsi="Times New Roman"/>
                <w:szCs w:val="24"/>
              </w:rPr>
              <w:t>.И</w:t>
            </w:r>
            <w:proofErr w:type="gramEnd"/>
            <w:r w:rsidRPr="005254EF">
              <w:rPr>
                <w:rFonts w:ascii="Times New Roman" w:hAnsi="Times New Roman"/>
                <w:szCs w:val="24"/>
              </w:rPr>
              <w:t xml:space="preserve">льинское, </w:t>
            </w:r>
            <w:smartTag w:uri="urn:schemas-microsoft-com:office:smarttags" w:element="metricconverter">
              <w:smartTagPr>
                <w:attr w:name="ProductID" w:val="0,5 км"/>
              </w:smartTagPr>
              <w:r w:rsidRPr="005254EF">
                <w:rPr>
                  <w:rFonts w:ascii="Times New Roman" w:hAnsi="Times New Roman"/>
                  <w:szCs w:val="24"/>
                </w:rPr>
                <w:t>0,5 км</w:t>
              </w:r>
            </w:smartTag>
            <w:r w:rsidRPr="005254EF">
              <w:rPr>
                <w:rFonts w:ascii="Times New Roman" w:hAnsi="Times New Roman"/>
                <w:szCs w:val="24"/>
              </w:rPr>
              <w:t xml:space="preserve"> юго-восточнее  села, Родионовское с.п., Родионовский с\о</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rPr>
              <w:t>Указ Президента Рос</w:t>
            </w:r>
            <w:r w:rsidRPr="005254EF">
              <w:rPr>
                <w:rFonts w:ascii="Times New Roman" w:hAnsi="Times New Roman"/>
              </w:rPr>
              <w:softHyphen/>
              <w:t xml:space="preserve">сийской Федерации от 20 февраля </w:t>
            </w:r>
            <w:smartTag w:uri="urn:schemas-microsoft-com:office:smarttags" w:element="metricconverter">
              <w:smartTagPr>
                <w:attr w:name="ProductID" w:val="1995 г"/>
              </w:smartTagPr>
              <w:r w:rsidRPr="005254EF">
                <w:rPr>
                  <w:rFonts w:ascii="Times New Roman" w:hAnsi="Times New Roman"/>
                </w:rPr>
                <w:t>1995 г</w:t>
              </w:r>
            </w:smartTag>
            <w:r w:rsidRPr="005254EF">
              <w:rPr>
                <w:rFonts w:ascii="Times New Roman" w:hAnsi="Times New Roman"/>
              </w:rPr>
              <w:t>. № 176</w:t>
            </w:r>
          </w:p>
        </w:tc>
      </w:tr>
      <w:tr w:rsidR="005B3D2D" w:rsidRPr="005254EF" w:rsidTr="00F43B25">
        <w:tc>
          <w:tcPr>
            <w:tcW w:w="1447" w:type="dxa"/>
          </w:tcPr>
          <w:p w:rsidR="005B3D2D" w:rsidRPr="005254EF" w:rsidRDefault="005B3D2D" w:rsidP="00FE3330">
            <w:pPr>
              <w:ind w:left="0" w:firstLine="851"/>
              <w:rPr>
                <w:rFonts w:ascii="Times New Roman" w:hAnsi="Times New Roman"/>
              </w:rPr>
            </w:pPr>
            <w:r w:rsidRPr="005254EF">
              <w:rPr>
                <w:rFonts w:ascii="Times New Roman" w:hAnsi="Times New Roman"/>
              </w:rPr>
              <w:t>7610222000</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Могильник курганный "Прошево", </w:t>
            </w:r>
          </w:p>
          <w:p w:rsidR="005B3D2D" w:rsidRPr="005254EF" w:rsidRDefault="005B3D2D" w:rsidP="00FE3330">
            <w:pPr>
              <w:ind w:left="0" w:firstLine="851"/>
              <w:rPr>
                <w:rFonts w:ascii="Times New Roman" w:eastAsia="Arial Unicode MS" w:hAnsi="Times New Roman"/>
                <w:szCs w:val="24"/>
              </w:rPr>
            </w:pPr>
            <w:r w:rsidRPr="005254EF">
              <w:rPr>
                <w:rFonts w:ascii="Times New Roman" w:hAnsi="Times New Roman"/>
                <w:szCs w:val="24"/>
              </w:rPr>
              <w:t>XI-XIII вв.</w:t>
            </w:r>
          </w:p>
        </w:tc>
        <w:tc>
          <w:tcPr>
            <w:tcW w:w="2897" w:type="dxa"/>
          </w:tcPr>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д</w:t>
            </w:r>
            <w:proofErr w:type="gramStart"/>
            <w:r w:rsidRPr="005254EF">
              <w:rPr>
                <w:rFonts w:ascii="Times New Roman" w:hAnsi="Times New Roman"/>
                <w:szCs w:val="24"/>
              </w:rPr>
              <w:t>.П</w:t>
            </w:r>
            <w:proofErr w:type="gramEnd"/>
            <w:r w:rsidRPr="005254EF">
              <w:rPr>
                <w:rFonts w:ascii="Times New Roman" w:hAnsi="Times New Roman"/>
                <w:szCs w:val="24"/>
              </w:rPr>
              <w:t xml:space="preserve">рошево, </w:t>
            </w:r>
            <w:smartTag w:uri="urn:schemas-microsoft-com:office:smarttags" w:element="metricconverter">
              <w:smartTagPr>
                <w:attr w:name="ProductID" w:val="0,7 км"/>
              </w:smartTagPr>
              <w:r w:rsidRPr="005254EF">
                <w:rPr>
                  <w:rFonts w:ascii="Times New Roman" w:hAnsi="Times New Roman"/>
                  <w:szCs w:val="24"/>
                </w:rPr>
                <w:t>0,7 км</w:t>
              </w:r>
            </w:smartTag>
            <w:r w:rsidRPr="005254EF">
              <w:rPr>
                <w:rFonts w:ascii="Times New Roman" w:hAnsi="Times New Roman"/>
                <w:szCs w:val="24"/>
              </w:rPr>
              <w:t xml:space="preserve"> севернее деревни,</w:t>
            </w:r>
          </w:p>
          <w:p w:rsidR="005B3D2D" w:rsidRPr="005254EF" w:rsidRDefault="005B3D2D" w:rsidP="00FE3330">
            <w:pPr>
              <w:ind w:left="0" w:firstLine="851"/>
              <w:rPr>
                <w:rFonts w:ascii="Times New Roman" w:eastAsia="Arial Unicode MS" w:hAnsi="Times New Roman"/>
                <w:szCs w:val="24"/>
              </w:rPr>
            </w:pPr>
            <w:r w:rsidRPr="005254EF">
              <w:rPr>
                <w:rFonts w:ascii="Times New Roman" w:hAnsi="Times New Roman"/>
                <w:szCs w:val="24"/>
              </w:rPr>
              <w:t>Родионовское с.п., Родионовский с\о</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rPr>
              <w:t>Указ Президента Рос</w:t>
            </w:r>
            <w:r w:rsidRPr="005254EF">
              <w:rPr>
                <w:rFonts w:ascii="Times New Roman" w:hAnsi="Times New Roman"/>
              </w:rPr>
              <w:softHyphen/>
              <w:t xml:space="preserve">сийской Федерации от 20 февраля </w:t>
            </w:r>
            <w:smartTag w:uri="urn:schemas-microsoft-com:office:smarttags" w:element="metricconverter">
              <w:smartTagPr>
                <w:attr w:name="ProductID" w:val="1995 г"/>
              </w:smartTagPr>
              <w:r w:rsidRPr="005254EF">
                <w:rPr>
                  <w:rFonts w:ascii="Times New Roman" w:hAnsi="Times New Roman"/>
                </w:rPr>
                <w:t>1995 г</w:t>
              </w:r>
            </w:smartTag>
            <w:r w:rsidRPr="005254EF">
              <w:rPr>
                <w:rFonts w:ascii="Times New Roman" w:hAnsi="Times New Roman"/>
              </w:rPr>
              <w:t>. № 176</w:t>
            </w:r>
          </w:p>
        </w:tc>
      </w:tr>
      <w:tr w:rsidR="005B3D2D" w:rsidRPr="005254EF" w:rsidTr="00F43B25">
        <w:tc>
          <w:tcPr>
            <w:tcW w:w="1447" w:type="dxa"/>
          </w:tcPr>
          <w:p w:rsidR="005B3D2D" w:rsidRPr="005254EF" w:rsidRDefault="005B3D2D" w:rsidP="00FE3330">
            <w:pPr>
              <w:ind w:left="0" w:firstLine="851"/>
              <w:rPr>
                <w:rFonts w:ascii="Times New Roman" w:hAnsi="Times New Roman"/>
              </w:rPr>
            </w:pPr>
            <w:r w:rsidRPr="005254EF">
              <w:rPr>
                <w:rFonts w:ascii="Times New Roman" w:hAnsi="Times New Roman"/>
              </w:rPr>
              <w:t>7610223000</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Могильник курганный "Пшеничище", XI-XIII </w:t>
            </w:r>
            <w:proofErr w:type="gramStart"/>
            <w:r w:rsidRPr="005254EF">
              <w:rPr>
                <w:rFonts w:ascii="Times New Roman" w:hAnsi="Times New Roman"/>
                <w:szCs w:val="24"/>
              </w:rPr>
              <w:t>вв</w:t>
            </w:r>
            <w:proofErr w:type="gramEnd"/>
          </w:p>
        </w:tc>
        <w:tc>
          <w:tcPr>
            <w:tcW w:w="2897" w:type="dxa"/>
          </w:tcPr>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с</w:t>
            </w:r>
            <w:proofErr w:type="gramStart"/>
            <w:r w:rsidRPr="005254EF">
              <w:rPr>
                <w:rFonts w:ascii="Times New Roman" w:hAnsi="Times New Roman"/>
                <w:szCs w:val="24"/>
              </w:rPr>
              <w:t>.П</w:t>
            </w:r>
            <w:proofErr w:type="gramEnd"/>
            <w:r w:rsidRPr="005254EF">
              <w:rPr>
                <w:rFonts w:ascii="Times New Roman" w:hAnsi="Times New Roman"/>
                <w:szCs w:val="24"/>
              </w:rPr>
              <w:t xml:space="preserve">шеничище, </w:t>
            </w:r>
            <w:smartTag w:uri="urn:schemas-microsoft-com:office:smarttags" w:element="metricconverter">
              <w:smartTagPr>
                <w:attr w:name="ProductID" w:val="2,4 км"/>
              </w:smartTagPr>
              <w:r w:rsidRPr="005254EF">
                <w:rPr>
                  <w:rFonts w:ascii="Times New Roman" w:hAnsi="Times New Roman"/>
                  <w:szCs w:val="24"/>
                </w:rPr>
                <w:t>2,4 км</w:t>
              </w:r>
            </w:smartTag>
            <w:r w:rsidRPr="005254EF">
              <w:rPr>
                <w:rFonts w:ascii="Times New Roman" w:hAnsi="Times New Roman"/>
                <w:szCs w:val="24"/>
              </w:rPr>
              <w:t xml:space="preserve"> северо-восточнее села, </w:t>
            </w:r>
            <w:smartTag w:uri="urn:schemas-microsoft-com:office:smarttags" w:element="metricconverter">
              <w:smartTagPr>
                <w:attr w:name="ProductID" w:val="0,4 км"/>
              </w:smartTagPr>
              <w:r w:rsidRPr="005254EF">
                <w:rPr>
                  <w:rFonts w:ascii="Times New Roman" w:hAnsi="Times New Roman"/>
                  <w:szCs w:val="24"/>
                </w:rPr>
                <w:t>0,4 км</w:t>
              </w:r>
            </w:smartTag>
            <w:r w:rsidRPr="005254EF">
              <w:rPr>
                <w:rFonts w:ascii="Times New Roman" w:hAnsi="Times New Roman"/>
                <w:szCs w:val="24"/>
              </w:rPr>
              <w:t xml:space="preserve"> севернее бывшей  д.Племянниково,</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Родионовское с.п., Родионовский с\о</w:t>
            </w:r>
          </w:p>
        </w:tc>
        <w:tc>
          <w:tcPr>
            <w:tcW w:w="0" w:type="auto"/>
          </w:tcPr>
          <w:p w:rsidR="005B3D2D" w:rsidRPr="005254EF" w:rsidRDefault="005B3D2D" w:rsidP="00FE3330">
            <w:pPr>
              <w:ind w:left="0" w:firstLine="851"/>
              <w:rPr>
                <w:rFonts w:ascii="Times New Roman" w:hAnsi="Times New Roman"/>
                <w:szCs w:val="24"/>
              </w:rPr>
            </w:pPr>
            <w:r w:rsidRPr="005254EF">
              <w:rPr>
                <w:rFonts w:ascii="Times New Roman" w:hAnsi="Times New Roman"/>
              </w:rPr>
              <w:t>Указ Президента Рос</w:t>
            </w:r>
            <w:r w:rsidRPr="005254EF">
              <w:rPr>
                <w:rFonts w:ascii="Times New Roman" w:hAnsi="Times New Roman"/>
              </w:rPr>
              <w:softHyphen/>
              <w:t xml:space="preserve">сийской Федерации от 20 февраля </w:t>
            </w:r>
            <w:smartTag w:uri="urn:schemas-microsoft-com:office:smarttags" w:element="metricconverter">
              <w:smartTagPr>
                <w:attr w:name="ProductID" w:val="1995 г"/>
              </w:smartTagPr>
              <w:r w:rsidRPr="005254EF">
                <w:rPr>
                  <w:rFonts w:ascii="Times New Roman" w:hAnsi="Times New Roman"/>
                </w:rPr>
                <w:t>1995 г</w:t>
              </w:r>
            </w:smartTag>
            <w:r w:rsidRPr="005254EF">
              <w:rPr>
                <w:rFonts w:ascii="Times New Roman" w:hAnsi="Times New Roman"/>
              </w:rPr>
              <w:t>. № 176</w:t>
            </w:r>
          </w:p>
        </w:tc>
      </w:tr>
    </w:tbl>
    <w:p w:rsidR="005B3D2D" w:rsidRDefault="005B3D2D" w:rsidP="00FE3330">
      <w:pPr>
        <w:ind w:left="0" w:firstLine="851"/>
        <w:jc w:val="center"/>
        <w:rPr>
          <w:rFonts w:ascii="Times New Roman" w:hAnsi="Times New Roman"/>
          <w:b/>
          <w:szCs w:val="24"/>
        </w:rPr>
      </w:pPr>
    </w:p>
    <w:p w:rsidR="005B3D2D" w:rsidRPr="005254EF" w:rsidRDefault="005B3D2D" w:rsidP="00FE3330">
      <w:pPr>
        <w:ind w:left="0" w:firstLine="851"/>
        <w:jc w:val="center"/>
        <w:rPr>
          <w:rFonts w:ascii="Times New Roman" w:hAnsi="Times New Roman"/>
          <w:b/>
          <w:szCs w:val="24"/>
        </w:rPr>
      </w:pPr>
      <w:r w:rsidRPr="005254EF">
        <w:rPr>
          <w:rFonts w:ascii="Times New Roman" w:hAnsi="Times New Roman"/>
          <w:b/>
          <w:szCs w:val="24"/>
        </w:rPr>
        <w:t>Регионального значения</w:t>
      </w:r>
    </w:p>
    <w:tbl>
      <w:tblPr>
        <w:tblW w:w="9497" w:type="dxa"/>
        <w:tblInd w:w="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30" w:type="dxa"/>
          <w:left w:w="30" w:type="dxa"/>
          <w:bottom w:w="30" w:type="dxa"/>
          <w:right w:w="30" w:type="dxa"/>
        </w:tblCellMar>
        <w:tblLook w:val="00AF"/>
      </w:tblPr>
      <w:tblGrid>
        <w:gridCol w:w="1448"/>
        <w:gridCol w:w="2482"/>
        <w:gridCol w:w="2942"/>
        <w:gridCol w:w="2625"/>
      </w:tblGrid>
      <w:tr w:rsidR="00F43B25" w:rsidRPr="00F43B25" w:rsidTr="00F43B25">
        <w:tc>
          <w:tcPr>
            <w:tcW w:w="1448" w:type="dxa"/>
          </w:tcPr>
          <w:p w:rsidR="005B3D2D" w:rsidRPr="00F43B25" w:rsidRDefault="005B3D2D" w:rsidP="00FE3330">
            <w:pPr>
              <w:ind w:left="0" w:firstLine="851"/>
            </w:pPr>
            <w:r w:rsidRPr="00F43B25">
              <w:t xml:space="preserve">Код </w:t>
            </w:r>
          </w:p>
          <w:p w:rsidR="005B3D2D" w:rsidRPr="00F43B25" w:rsidRDefault="005B3D2D" w:rsidP="00FE3330">
            <w:pPr>
              <w:ind w:left="0" w:firstLine="851"/>
            </w:pPr>
            <w:r w:rsidRPr="00F43B25">
              <w:t>па</w:t>
            </w:r>
            <w:r w:rsidRPr="00F43B25">
              <w:softHyphen/>
              <w:t>мятника</w:t>
            </w:r>
          </w:p>
        </w:tc>
        <w:tc>
          <w:tcPr>
            <w:tcW w:w="2482" w:type="dxa"/>
          </w:tcPr>
          <w:p w:rsidR="005B3D2D" w:rsidRPr="00F43B25" w:rsidRDefault="005B3D2D" w:rsidP="00FE3330">
            <w:pPr>
              <w:ind w:left="0" w:firstLine="851"/>
            </w:pPr>
            <w:r w:rsidRPr="00F43B25">
              <w:t>Наименование и дата сооружения па</w:t>
            </w:r>
            <w:r w:rsidRPr="00F43B25">
              <w:softHyphen/>
              <w:t>мятника истории и культуры</w:t>
            </w:r>
          </w:p>
        </w:tc>
        <w:tc>
          <w:tcPr>
            <w:tcW w:w="2942" w:type="dxa"/>
          </w:tcPr>
          <w:p w:rsidR="005B3D2D" w:rsidRPr="00F43B25" w:rsidRDefault="005B3D2D" w:rsidP="00FE3330">
            <w:pPr>
              <w:ind w:left="0" w:firstLine="851"/>
            </w:pPr>
            <w:r w:rsidRPr="00F43B25">
              <w:t>Местонахождение па</w:t>
            </w:r>
            <w:r w:rsidRPr="00F43B25">
              <w:softHyphen/>
              <w:t>мятника истории и культуры</w:t>
            </w:r>
          </w:p>
        </w:tc>
        <w:tc>
          <w:tcPr>
            <w:tcW w:w="2625" w:type="dxa"/>
          </w:tcPr>
          <w:p w:rsidR="005B3D2D" w:rsidRPr="00F43B25" w:rsidRDefault="005B3D2D" w:rsidP="00FE3330">
            <w:pPr>
              <w:ind w:left="0" w:firstLine="851"/>
            </w:pPr>
            <w:r w:rsidRPr="00F43B25">
              <w:t>Документ о включе</w:t>
            </w:r>
            <w:r w:rsidRPr="00F43B25">
              <w:softHyphen/>
              <w:t>нии памятника исто</w:t>
            </w:r>
            <w:r w:rsidRPr="00F43B25">
              <w:softHyphen/>
              <w:t>рии и культуры в ре</w:t>
            </w:r>
            <w:r w:rsidRPr="00F43B25">
              <w:softHyphen/>
              <w:t>естр</w:t>
            </w:r>
          </w:p>
        </w:tc>
      </w:tr>
      <w:tr w:rsidR="00F43B25" w:rsidRPr="00F43B25" w:rsidTr="00F43B25">
        <w:tc>
          <w:tcPr>
            <w:tcW w:w="1448" w:type="dxa"/>
          </w:tcPr>
          <w:p w:rsidR="005B3D2D" w:rsidRPr="00F43B25" w:rsidRDefault="005B3D2D" w:rsidP="00FE3330">
            <w:pPr>
              <w:ind w:left="0" w:firstLine="851"/>
            </w:pPr>
            <w:r w:rsidRPr="00F43B25">
              <w:t>7600460000</w:t>
            </w:r>
          </w:p>
        </w:tc>
        <w:tc>
          <w:tcPr>
            <w:tcW w:w="2482" w:type="dxa"/>
          </w:tcPr>
          <w:p w:rsidR="005B3D2D" w:rsidRPr="00F43B25" w:rsidRDefault="005B3D2D" w:rsidP="00FE3330">
            <w:pPr>
              <w:ind w:left="0" w:firstLine="851"/>
            </w:pPr>
            <w:r w:rsidRPr="00F43B25">
              <w:t xml:space="preserve">Курганный могильник «Паны»,                        </w:t>
            </w:r>
          </w:p>
          <w:p w:rsidR="005B3D2D" w:rsidRPr="00F43B25" w:rsidRDefault="005B3D2D" w:rsidP="00FE3330">
            <w:pPr>
              <w:ind w:left="0" w:firstLine="851"/>
            </w:pPr>
            <w:r w:rsidRPr="00F43B25">
              <w:t>X - XIII вв.</w:t>
            </w:r>
          </w:p>
          <w:p w:rsidR="005B3D2D" w:rsidRPr="00F43B25" w:rsidRDefault="005B3D2D" w:rsidP="00FE3330">
            <w:pPr>
              <w:ind w:left="0" w:firstLine="851"/>
            </w:pPr>
            <w:r w:rsidRPr="00F43B25">
              <w:t xml:space="preserve">                                                   </w:t>
            </w:r>
          </w:p>
        </w:tc>
        <w:tc>
          <w:tcPr>
            <w:tcW w:w="2942" w:type="dxa"/>
          </w:tcPr>
          <w:p w:rsidR="005B3D2D" w:rsidRPr="00F43B25" w:rsidRDefault="005B3D2D" w:rsidP="00FE3330">
            <w:pPr>
              <w:ind w:left="0" w:firstLine="851"/>
            </w:pPr>
            <w:r w:rsidRPr="00F43B25">
              <w:t>д</w:t>
            </w:r>
            <w:proofErr w:type="gramStart"/>
            <w:r w:rsidRPr="00F43B25">
              <w:t>.И</w:t>
            </w:r>
            <w:proofErr w:type="gramEnd"/>
            <w:r w:rsidRPr="00F43B25">
              <w:t>вановское, Родио</w:t>
            </w:r>
            <w:r w:rsidRPr="00F43B25">
              <w:softHyphen/>
              <w:t>нов</w:t>
            </w:r>
            <w:r w:rsidRPr="00F43B25">
              <w:softHyphen/>
              <w:t xml:space="preserve">ский с/о, </w:t>
            </w:r>
            <w:smartTag w:uri="urn:schemas-microsoft-com:office:smarttags" w:element="metricconverter">
              <w:smartTagPr>
                <w:attr w:name="ProductID" w:val="1,5 км"/>
              </w:smartTagPr>
              <w:r w:rsidRPr="00F43B25">
                <w:t>1,5 км</w:t>
              </w:r>
            </w:smartTag>
            <w:r w:rsidRPr="00F43B25">
              <w:t xml:space="preserve"> к  се</w:t>
            </w:r>
            <w:r w:rsidRPr="00F43B25">
              <w:softHyphen/>
              <w:t xml:space="preserve">веро-западу  </w:t>
            </w:r>
          </w:p>
        </w:tc>
        <w:tc>
          <w:tcPr>
            <w:tcW w:w="2625" w:type="dxa"/>
          </w:tcPr>
          <w:p w:rsidR="005B3D2D" w:rsidRPr="00F43B25" w:rsidRDefault="005B3D2D" w:rsidP="00FE3330">
            <w:pPr>
              <w:ind w:left="0" w:firstLine="851"/>
            </w:pPr>
            <w:r w:rsidRPr="00F43B25">
              <w:t>Решение Яроблисполкома от 02.12.49№ 1683</w:t>
            </w:r>
          </w:p>
        </w:tc>
      </w:tr>
      <w:tr w:rsidR="00F43B25" w:rsidRPr="00F43B25" w:rsidTr="00F43B25">
        <w:tc>
          <w:tcPr>
            <w:tcW w:w="1448" w:type="dxa"/>
          </w:tcPr>
          <w:p w:rsidR="005B3D2D" w:rsidRPr="00F43B25" w:rsidRDefault="005B3D2D" w:rsidP="00FE3330">
            <w:pPr>
              <w:ind w:left="0" w:firstLine="851"/>
            </w:pPr>
            <w:r w:rsidRPr="00F43B25">
              <w:t>7600994000</w:t>
            </w:r>
          </w:p>
        </w:tc>
        <w:tc>
          <w:tcPr>
            <w:tcW w:w="2482" w:type="dxa"/>
          </w:tcPr>
          <w:p w:rsidR="005B3D2D" w:rsidRPr="00F43B25" w:rsidRDefault="005B3D2D" w:rsidP="00FE3330">
            <w:pPr>
              <w:ind w:left="0" w:firstLine="851"/>
            </w:pPr>
            <w:r w:rsidRPr="00F43B25">
              <w:t xml:space="preserve">Курганный могильник 1, X - XII </w:t>
            </w:r>
            <w:r w:rsidRPr="00F43B25">
              <w:lastRenderedPageBreak/>
              <w:t>вв.</w:t>
            </w:r>
          </w:p>
        </w:tc>
        <w:tc>
          <w:tcPr>
            <w:tcW w:w="2942" w:type="dxa"/>
          </w:tcPr>
          <w:p w:rsidR="005B3D2D" w:rsidRPr="00F43B25" w:rsidRDefault="005B3D2D" w:rsidP="00FE3330">
            <w:pPr>
              <w:ind w:left="0" w:firstLine="851"/>
            </w:pPr>
            <w:r w:rsidRPr="00F43B25">
              <w:lastRenderedPageBreak/>
              <w:t>д</w:t>
            </w:r>
            <w:proofErr w:type="gramStart"/>
            <w:r w:rsidRPr="00F43B25">
              <w:t>.К</w:t>
            </w:r>
            <w:proofErr w:type="gramEnd"/>
            <w:r w:rsidRPr="00F43B25">
              <w:t>иселево, Родионов</w:t>
            </w:r>
            <w:r w:rsidRPr="00F43B25">
              <w:softHyphen/>
              <w:t xml:space="preserve">ский с/о, </w:t>
            </w:r>
            <w:smartTag w:uri="urn:schemas-microsoft-com:office:smarttags" w:element="metricconverter">
              <w:smartTagPr>
                <w:attr w:name="ProductID" w:val="0,6 км"/>
              </w:smartTagPr>
              <w:r w:rsidRPr="00F43B25">
                <w:t>0,6 км</w:t>
              </w:r>
            </w:smartTag>
            <w:r w:rsidRPr="00F43B25">
              <w:t xml:space="preserve"> к </w:t>
            </w:r>
            <w:r w:rsidRPr="00F43B25">
              <w:lastRenderedPageBreak/>
              <w:t xml:space="preserve">северу   </w:t>
            </w:r>
          </w:p>
        </w:tc>
        <w:tc>
          <w:tcPr>
            <w:tcW w:w="2625" w:type="dxa"/>
          </w:tcPr>
          <w:p w:rsidR="005B3D2D" w:rsidRPr="00F43B25" w:rsidRDefault="005B3D2D" w:rsidP="00FE3330">
            <w:pPr>
              <w:ind w:left="0" w:firstLine="851"/>
            </w:pPr>
            <w:r w:rsidRPr="00F43B25">
              <w:lastRenderedPageBreak/>
              <w:t>РМС ЯОСНД от 29.04.93 № 99</w:t>
            </w:r>
          </w:p>
        </w:tc>
      </w:tr>
      <w:tr w:rsidR="00F43B25" w:rsidRPr="00F43B25" w:rsidTr="00F43B25">
        <w:tc>
          <w:tcPr>
            <w:tcW w:w="1448" w:type="dxa"/>
          </w:tcPr>
          <w:p w:rsidR="005B3D2D" w:rsidRPr="00F43B25" w:rsidRDefault="005B3D2D" w:rsidP="00FE3330">
            <w:pPr>
              <w:ind w:left="0" w:firstLine="851"/>
            </w:pPr>
            <w:r w:rsidRPr="00F43B25">
              <w:lastRenderedPageBreak/>
              <w:t>7600995000</w:t>
            </w:r>
          </w:p>
        </w:tc>
        <w:tc>
          <w:tcPr>
            <w:tcW w:w="2482" w:type="dxa"/>
          </w:tcPr>
          <w:p w:rsidR="005B3D2D" w:rsidRPr="00F43B25" w:rsidRDefault="005B3D2D" w:rsidP="00FE3330">
            <w:pPr>
              <w:ind w:left="0" w:firstLine="851"/>
            </w:pPr>
            <w:r w:rsidRPr="00F43B25">
              <w:t xml:space="preserve">Курганный могильник 2, </w:t>
            </w:r>
          </w:p>
          <w:p w:rsidR="005B3D2D" w:rsidRPr="00F43B25" w:rsidRDefault="005B3D2D" w:rsidP="00FE3330">
            <w:pPr>
              <w:ind w:left="0" w:firstLine="851"/>
            </w:pPr>
            <w:r w:rsidRPr="00F43B25">
              <w:t xml:space="preserve">X - XIII вв.                                               </w:t>
            </w:r>
          </w:p>
        </w:tc>
        <w:tc>
          <w:tcPr>
            <w:tcW w:w="2942" w:type="dxa"/>
          </w:tcPr>
          <w:p w:rsidR="005B3D2D" w:rsidRPr="00F43B25" w:rsidRDefault="005B3D2D" w:rsidP="00FE3330">
            <w:pPr>
              <w:ind w:left="0" w:firstLine="851"/>
            </w:pPr>
            <w:r w:rsidRPr="00F43B25">
              <w:t>д</w:t>
            </w:r>
            <w:proofErr w:type="gramStart"/>
            <w:r w:rsidRPr="00F43B25">
              <w:t>.К</w:t>
            </w:r>
            <w:proofErr w:type="gramEnd"/>
            <w:r w:rsidRPr="00F43B25">
              <w:t>иселево, Родионов</w:t>
            </w:r>
            <w:r w:rsidRPr="00F43B25">
              <w:softHyphen/>
              <w:t xml:space="preserve">ский с/о, </w:t>
            </w:r>
            <w:smartTag w:uri="urn:schemas-microsoft-com:office:smarttags" w:element="metricconverter">
              <w:smartTagPr>
                <w:attr w:name="ProductID" w:val="0,5 км"/>
              </w:smartTagPr>
              <w:r w:rsidRPr="00F43B25">
                <w:t>0,5 км</w:t>
              </w:r>
            </w:smartTag>
            <w:r w:rsidRPr="00F43B25">
              <w:t xml:space="preserve">  к юго-западу  </w:t>
            </w:r>
          </w:p>
        </w:tc>
        <w:tc>
          <w:tcPr>
            <w:tcW w:w="2625" w:type="dxa"/>
          </w:tcPr>
          <w:p w:rsidR="005B3D2D" w:rsidRPr="00F43B25" w:rsidRDefault="005B3D2D" w:rsidP="00FE3330">
            <w:pPr>
              <w:ind w:left="0" w:firstLine="851"/>
            </w:pPr>
            <w:r w:rsidRPr="00F43B25">
              <w:t>РМС ЯОСНД от 29.04.93 № 99</w:t>
            </w:r>
          </w:p>
        </w:tc>
      </w:tr>
      <w:tr w:rsidR="00F43B25" w:rsidRPr="00F43B25" w:rsidTr="00F43B25">
        <w:tc>
          <w:tcPr>
            <w:tcW w:w="1448" w:type="dxa"/>
          </w:tcPr>
          <w:p w:rsidR="005B3D2D" w:rsidRPr="00F43B25" w:rsidRDefault="005B3D2D" w:rsidP="00FE3330">
            <w:pPr>
              <w:ind w:left="0" w:firstLine="851"/>
            </w:pPr>
            <w:r w:rsidRPr="00F43B25">
              <w:t>7600997000</w:t>
            </w:r>
          </w:p>
        </w:tc>
        <w:tc>
          <w:tcPr>
            <w:tcW w:w="2482" w:type="dxa"/>
          </w:tcPr>
          <w:p w:rsidR="005B3D2D" w:rsidRPr="00F43B25" w:rsidRDefault="005B3D2D" w:rsidP="00FE3330">
            <w:pPr>
              <w:ind w:left="0" w:firstLine="851"/>
            </w:pPr>
            <w:r w:rsidRPr="00F43B25">
              <w:t>Селище «Хибы»,  XI - XII вв.</w:t>
            </w:r>
          </w:p>
          <w:p w:rsidR="005B3D2D" w:rsidRPr="00F43B25" w:rsidRDefault="005B3D2D" w:rsidP="00FE3330">
            <w:pPr>
              <w:ind w:left="0" w:firstLine="851"/>
            </w:pPr>
            <w:r w:rsidRPr="00F43B25">
              <w:t xml:space="preserve">                                                     </w:t>
            </w:r>
          </w:p>
        </w:tc>
        <w:tc>
          <w:tcPr>
            <w:tcW w:w="2942" w:type="dxa"/>
          </w:tcPr>
          <w:p w:rsidR="005B3D2D" w:rsidRPr="00F43B25" w:rsidRDefault="005B3D2D" w:rsidP="00FE3330">
            <w:pPr>
              <w:ind w:left="0" w:firstLine="851"/>
            </w:pPr>
            <w:r w:rsidRPr="00F43B25">
              <w:t>пос</w:t>
            </w:r>
            <w:proofErr w:type="gramStart"/>
            <w:r w:rsidRPr="00F43B25">
              <w:t>.К</w:t>
            </w:r>
            <w:proofErr w:type="gramEnd"/>
            <w:r w:rsidRPr="00F43B25">
              <w:t xml:space="preserve">расный Бор, </w:t>
            </w:r>
            <w:smartTag w:uri="urn:schemas-microsoft-com:office:smarttags" w:element="metricconverter">
              <w:smartTagPr>
                <w:attr w:name="ProductID" w:val="0,6 км"/>
              </w:smartTagPr>
              <w:r w:rsidRPr="00F43B25">
                <w:t>0,6 км</w:t>
              </w:r>
            </w:smartTag>
            <w:r w:rsidRPr="00F43B25">
              <w:t xml:space="preserve"> к западу, Помогаловское с.п.        </w:t>
            </w:r>
          </w:p>
        </w:tc>
        <w:tc>
          <w:tcPr>
            <w:tcW w:w="2625" w:type="dxa"/>
          </w:tcPr>
          <w:p w:rsidR="005B3D2D" w:rsidRPr="00F43B25" w:rsidRDefault="005B3D2D" w:rsidP="00FE3330">
            <w:pPr>
              <w:ind w:left="0" w:firstLine="851"/>
            </w:pPr>
            <w:r w:rsidRPr="00F43B25">
              <w:t>РМС ЯОСНД от 29.04.93 № 99</w:t>
            </w:r>
          </w:p>
        </w:tc>
      </w:tr>
      <w:tr w:rsidR="00F43B25" w:rsidRPr="00F43B25" w:rsidTr="00F43B25">
        <w:tc>
          <w:tcPr>
            <w:tcW w:w="1448" w:type="dxa"/>
          </w:tcPr>
          <w:p w:rsidR="005B3D2D" w:rsidRPr="00F43B25" w:rsidRDefault="005B3D2D" w:rsidP="00FE3330">
            <w:pPr>
              <w:ind w:left="0" w:firstLine="851"/>
            </w:pPr>
            <w:r w:rsidRPr="00F43B25">
              <w:t>7600466000</w:t>
            </w:r>
          </w:p>
        </w:tc>
        <w:tc>
          <w:tcPr>
            <w:tcW w:w="2482" w:type="dxa"/>
          </w:tcPr>
          <w:p w:rsidR="005B3D2D" w:rsidRPr="00F43B25" w:rsidRDefault="005B3D2D" w:rsidP="00FE3330">
            <w:pPr>
              <w:ind w:left="0" w:firstLine="851"/>
            </w:pPr>
            <w:r w:rsidRPr="00F43B25">
              <w:t>Могила И.П. Тутаева, участ</w:t>
            </w:r>
            <w:r w:rsidRPr="00F43B25">
              <w:softHyphen/>
              <w:t>ника гражданской войны, 1897-1918 гг.</w:t>
            </w:r>
          </w:p>
        </w:tc>
        <w:tc>
          <w:tcPr>
            <w:tcW w:w="2942" w:type="dxa"/>
          </w:tcPr>
          <w:p w:rsidR="005B3D2D" w:rsidRPr="00F43B25" w:rsidRDefault="005B3D2D" w:rsidP="00FE3330">
            <w:pPr>
              <w:ind w:left="0" w:firstLine="851"/>
            </w:pPr>
            <w:r w:rsidRPr="00F43B25">
              <w:t>с</w:t>
            </w:r>
            <w:proofErr w:type="gramStart"/>
            <w:r w:rsidRPr="00F43B25">
              <w:t>.М</w:t>
            </w:r>
            <w:proofErr w:type="gramEnd"/>
            <w:r w:rsidRPr="00F43B25">
              <w:t>алый Покров, Помогаловское с.п.</w:t>
            </w:r>
          </w:p>
        </w:tc>
        <w:tc>
          <w:tcPr>
            <w:tcW w:w="2625" w:type="dxa"/>
          </w:tcPr>
          <w:p w:rsidR="005B3D2D" w:rsidRPr="00F43B25" w:rsidRDefault="005B3D2D" w:rsidP="00FE3330">
            <w:pPr>
              <w:ind w:left="0" w:firstLine="851"/>
            </w:pPr>
            <w:r w:rsidRPr="00F43B25">
              <w:t>Решение  Яроблис</w:t>
            </w:r>
            <w:r w:rsidRPr="00F43B25">
              <w:softHyphen/>
              <w:t>полкома  от 02.12.49 № 1683</w:t>
            </w:r>
          </w:p>
        </w:tc>
      </w:tr>
      <w:tr w:rsidR="00F43B25" w:rsidRPr="00F43B25" w:rsidTr="00F43B25">
        <w:tc>
          <w:tcPr>
            <w:tcW w:w="1448" w:type="dxa"/>
          </w:tcPr>
          <w:p w:rsidR="005B3D2D" w:rsidRPr="00F43B25" w:rsidRDefault="005B3D2D" w:rsidP="00FE3330">
            <w:pPr>
              <w:ind w:left="0" w:firstLine="851"/>
            </w:pPr>
            <w:r w:rsidRPr="00F43B25">
              <w:t>7600999000</w:t>
            </w:r>
          </w:p>
        </w:tc>
        <w:tc>
          <w:tcPr>
            <w:tcW w:w="2482" w:type="dxa"/>
          </w:tcPr>
          <w:p w:rsidR="005B3D2D" w:rsidRPr="00F43B25" w:rsidRDefault="005B3D2D" w:rsidP="00FE3330">
            <w:pPr>
              <w:ind w:left="0" w:firstLine="851"/>
            </w:pPr>
            <w:r w:rsidRPr="00F43B25">
              <w:t xml:space="preserve">Курганный могильник «Батаны»,                     </w:t>
            </w:r>
          </w:p>
          <w:p w:rsidR="005B3D2D" w:rsidRPr="00F43B25" w:rsidRDefault="005B3D2D" w:rsidP="00FE3330">
            <w:pPr>
              <w:ind w:left="0" w:firstLine="851"/>
            </w:pPr>
            <w:r w:rsidRPr="00F43B25">
              <w:t xml:space="preserve"> IX - XI вв.</w:t>
            </w:r>
          </w:p>
        </w:tc>
        <w:tc>
          <w:tcPr>
            <w:tcW w:w="2942" w:type="dxa"/>
          </w:tcPr>
          <w:p w:rsidR="005B3D2D" w:rsidRPr="00F43B25" w:rsidRDefault="005B3D2D" w:rsidP="00FE3330">
            <w:pPr>
              <w:ind w:left="0" w:firstLine="851"/>
            </w:pPr>
            <w:r w:rsidRPr="00F43B25">
              <w:t>с</w:t>
            </w:r>
            <w:proofErr w:type="gramStart"/>
            <w:r w:rsidRPr="00F43B25">
              <w:t>.Н</w:t>
            </w:r>
            <w:proofErr w:type="gramEnd"/>
            <w:r w:rsidRPr="00F43B25">
              <w:t xml:space="preserve">овое, </w:t>
            </w:r>
            <w:smartTag w:uri="urn:schemas-microsoft-com:office:smarttags" w:element="metricconverter">
              <w:smartTagPr>
                <w:attr w:name="ProductID" w:val="0,5 км"/>
              </w:smartTagPr>
              <w:r w:rsidRPr="00F43B25">
                <w:t>0,5 км</w:t>
              </w:r>
            </w:smartTag>
            <w:r w:rsidRPr="00F43B25">
              <w:t xml:space="preserve"> к востоку, Родионовское с.п.</w:t>
            </w:r>
          </w:p>
        </w:tc>
        <w:tc>
          <w:tcPr>
            <w:tcW w:w="2625" w:type="dxa"/>
          </w:tcPr>
          <w:p w:rsidR="005B3D2D" w:rsidRPr="00F43B25" w:rsidRDefault="005B3D2D" w:rsidP="00FE3330">
            <w:pPr>
              <w:ind w:left="0" w:firstLine="851"/>
            </w:pPr>
            <w:r w:rsidRPr="00F43B25">
              <w:t>РМС ЯОСНД от 29.04.93 № 99</w:t>
            </w:r>
          </w:p>
        </w:tc>
      </w:tr>
    </w:tbl>
    <w:p w:rsidR="005B3D2D" w:rsidRPr="005254EF" w:rsidRDefault="005B3D2D" w:rsidP="00FE3330">
      <w:pPr>
        <w:ind w:left="0" w:firstLine="851"/>
        <w:jc w:val="center"/>
        <w:rPr>
          <w:rFonts w:ascii="Times New Roman" w:hAnsi="Times New Roman"/>
          <w:b/>
          <w:szCs w:val="24"/>
        </w:rPr>
      </w:pPr>
    </w:p>
    <w:p w:rsidR="005B3D2D" w:rsidRPr="005254EF" w:rsidRDefault="005B3D2D" w:rsidP="00FE3330">
      <w:pPr>
        <w:ind w:left="0" w:firstLine="851"/>
        <w:jc w:val="center"/>
        <w:rPr>
          <w:rFonts w:ascii="Times New Roman" w:hAnsi="Times New Roman"/>
          <w:b/>
          <w:szCs w:val="24"/>
        </w:rPr>
      </w:pPr>
      <w:r w:rsidRPr="005254EF">
        <w:rPr>
          <w:rFonts w:ascii="Times New Roman" w:hAnsi="Times New Roman"/>
          <w:b/>
          <w:szCs w:val="24"/>
        </w:rPr>
        <w:t>Выявленные объекты культурного наследия</w:t>
      </w:r>
    </w:p>
    <w:p w:rsidR="005B3D2D" w:rsidRPr="005254EF" w:rsidRDefault="005B3D2D" w:rsidP="00FE3330">
      <w:pPr>
        <w:ind w:left="0" w:firstLine="851"/>
        <w:jc w:val="center"/>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Парк усадьбы Сывороткиных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б.с</w:t>
      </w:r>
      <w:proofErr w:type="gramStart"/>
      <w:r w:rsidRPr="005254EF">
        <w:rPr>
          <w:rFonts w:ascii="Times New Roman" w:hAnsi="Times New Roman"/>
          <w:szCs w:val="24"/>
        </w:rPr>
        <w:t>.С</w:t>
      </w:r>
      <w:proofErr w:type="gramEnd"/>
      <w:r w:rsidRPr="005254EF">
        <w:rPr>
          <w:rFonts w:ascii="Times New Roman" w:hAnsi="Times New Roman"/>
          <w:szCs w:val="24"/>
        </w:rPr>
        <w:t xml:space="preserve">ывороткино, Родионовское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вторая половина XVIII в.</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загородная Власьева Д.П.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главный дом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б. с</w:t>
      </w:r>
      <w:proofErr w:type="gramStart"/>
      <w:r w:rsidRPr="005254EF">
        <w:rPr>
          <w:rFonts w:ascii="Times New Roman" w:hAnsi="Times New Roman"/>
          <w:szCs w:val="24"/>
        </w:rPr>
        <w:t>.В</w:t>
      </w:r>
      <w:proofErr w:type="gramEnd"/>
      <w:r w:rsidRPr="005254EF">
        <w:rPr>
          <w:rFonts w:ascii="Times New Roman" w:hAnsi="Times New Roman"/>
          <w:szCs w:val="24"/>
        </w:rPr>
        <w:t xml:space="preserve">асилево, Борисоглебское с.п., Никольский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1780-е г.</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загородная Власьева Д.П.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парк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б. с</w:t>
      </w:r>
      <w:proofErr w:type="gramStart"/>
      <w:r w:rsidRPr="005254EF">
        <w:rPr>
          <w:rFonts w:ascii="Times New Roman" w:hAnsi="Times New Roman"/>
          <w:szCs w:val="24"/>
        </w:rPr>
        <w:t>.В</w:t>
      </w:r>
      <w:proofErr w:type="gramEnd"/>
      <w:r w:rsidRPr="005254EF">
        <w:rPr>
          <w:rFonts w:ascii="Times New Roman" w:hAnsi="Times New Roman"/>
          <w:szCs w:val="24"/>
        </w:rPr>
        <w:t xml:space="preserve">асилево, Борисоглебское с.п, Никольский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1780-е г.</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Рождества Христова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святые ворота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б.с</w:t>
      </w:r>
      <w:proofErr w:type="gramStart"/>
      <w:r w:rsidRPr="005254EF">
        <w:rPr>
          <w:rFonts w:ascii="Times New Roman" w:hAnsi="Times New Roman"/>
          <w:szCs w:val="24"/>
        </w:rPr>
        <w:t>.Л</w:t>
      </w:r>
      <w:proofErr w:type="gramEnd"/>
      <w:r w:rsidRPr="005254EF">
        <w:rPr>
          <w:rFonts w:ascii="Times New Roman" w:hAnsi="Times New Roman"/>
          <w:szCs w:val="24"/>
        </w:rPr>
        <w:t xml:space="preserve">омино,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83 г"/>
        </w:smartTagPr>
        <w:r w:rsidRPr="005254EF">
          <w:rPr>
            <w:rFonts w:ascii="Times New Roman" w:hAnsi="Times New Roman"/>
            <w:szCs w:val="24"/>
          </w:rPr>
          <w:t>1783 г</w:t>
        </w:r>
      </w:smartTag>
      <w:r w:rsidRPr="005254EF">
        <w:rPr>
          <w:rFonts w:ascii="Times New Roman" w:hAnsi="Times New Roman"/>
          <w:szCs w:val="24"/>
        </w:rPr>
        <w:t xml:space="preserve">. – </w:t>
      </w:r>
      <w:smartTag w:uri="urn:schemas-microsoft-com:office:smarttags" w:element="metricconverter">
        <w:smartTagPr>
          <w:attr w:name="ProductID" w:val="1810 г"/>
        </w:smartTagPr>
        <w:r w:rsidRPr="005254EF">
          <w:rPr>
            <w:rFonts w:ascii="Times New Roman" w:hAnsi="Times New Roman"/>
            <w:szCs w:val="24"/>
          </w:rPr>
          <w:t>1810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Рождества Христова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б. с</w:t>
      </w:r>
      <w:proofErr w:type="gramStart"/>
      <w:r w:rsidRPr="005254EF">
        <w:rPr>
          <w:rFonts w:ascii="Times New Roman" w:hAnsi="Times New Roman"/>
          <w:szCs w:val="24"/>
        </w:rPr>
        <w:t>.Л</w:t>
      </w:r>
      <w:proofErr w:type="gramEnd"/>
      <w:r w:rsidRPr="005254EF">
        <w:rPr>
          <w:rFonts w:ascii="Times New Roman" w:hAnsi="Times New Roman"/>
          <w:szCs w:val="24"/>
        </w:rPr>
        <w:t xml:space="preserve">омино,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83 г"/>
        </w:smartTagPr>
        <w:r w:rsidRPr="005254EF">
          <w:rPr>
            <w:rFonts w:ascii="Times New Roman" w:hAnsi="Times New Roman"/>
            <w:szCs w:val="24"/>
          </w:rPr>
          <w:t>1783 г</w:t>
        </w:r>
      </w:smartTag>
      <w:r w:rsidRPr="005254EF">
        <w:rPr>
          <w:rFonts w:ascii="Times New Roman" w:hAnsi="Times New Roman"/>
          <w:szCs w:val="24"/>
        </w:rPr>
        <w:t xml:space="preserve">. – </w:t>
      </w:r>
      <w:smartTag w:uri="urn:schemas-microsoft-com:office:smarttags" w:element="metricconverter">
        <w:smartTagPr>
          <w:attr w:name="ProductID" w:val="1810 г"/>
        </w:smartTagPr>
        <w:r w:rsidRPr="005254EF">
          <w:rPr>
            <w:rFonts w:ascii="Times New Roman" w:hAnsi="Times New Roman"/>
            <w:szCs w:val="24"/>
          </w:rPr>
          <w:t>1810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Училище земское начальное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.Б</w:t>
      </w:r>
      <w:proofErr w:type="gramEnd"/>
      <w:r w:rsidRPr="005254EF">
        <w:rPr>
          <w:rFonts w:ascii="Times New Roman" w:hAnsi="Times New Roman"/>
          <w:szCs w:val="24"/>
        </w:rPr>
        <w:t xml:space="preserve">лаговещенье, Борисоглебское с.п., Борисоглебский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1880-е г.</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Благовещения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с</w:t>
      </w:r>
      <w:proofErr w:type="gramStart"/>
      <w:r w:rsidRPr="005254EF">
        <w:rPr>
          <w:rFonts w:ascii="Times New Roman" w:hAnsi="Times New Roman"/>
          <w:szCs w:val="24"/>
        </w:rPr>
        <w:t>.Б</w:t>
      </w:r>
      <w:proofErr w:type="gramEnd"/>
      <w:r w:rsidRPr="005254EF">
        <w:rPr>
          <w:rFonts w:ascii="Times New Roman" w:hAnsi="Times New Roman"/>
          <w:szCs w:val="24"/>
        </w:rPr>
        <w:t xml:space="preserve">лаговещенье,  Борисоглебское с.п.,  Борисоглебский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76 г"/>
        </w:smartTagPr>
        <w:r w:rsidRPr="005254EF">
          <w:rPr>
            <w:rFonts w:ascii="Times New Roman" w:hAnsi="Times New Roman"/>
            <w:szCs w:val="24"/>
          </w:rPr>
          <w:t>1776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Смоленской Богоматери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lastRenderedPageBreak/>
        <w:t xml:space="preserve">  Адрес : с</w:t>
      </w:r>
      <w:proofErr w:type="gramStart"/>
      <w:r w:rsidRPr="005254EF">
        <w:rPr>
          <w:rFonts w:ascii="Times New Roman" w:hAnsi="Times New Roman"/>
          <w:szCs w:val="24"/>
        </w:rPr>
        <w:t>.Б</w:t>
      </w:r>
      <w:proofErr w:type="gramEnd"/>
      <w:r w:rsidRPr="005254EF">
        <w:rPr>
          <w:rFonts w:ascii="Times New Roman" w:hAnsi="Times New Roman"/>
          <w:szCs w:val="24"/>
        </w:rPr>
        <w:t xml:space="preserve">орисоглеб, Борисоглебское с.п., Борисоглебский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10 г"/>
        </w:smartTagPr>
        <w:r w:rsidRPr="005254EF">
          <w:rPr>
            <w:rFonts w:ascii="Times New Roman" w:hAnsi="Times New Roman"/>
            <w:szCs w:val="24"/>
          </w:rPr>
          <w:t>1810 г</w:t>
        </w:r>
      </w:smartTag>
      <w:r w:rsidRPr="005254EF">
        <w:rPr>
          <w:rFonts w:ascii="Times New Roman" w:hAnsi="Times New Roman"/>
          <w:szCs w:val="24"/>
        </w:rPr>
        <w:t xml:space="preserve">. – </w:t>
      </w:r>
      <w:smartTag w:uri="urn:schemas-microsoft-com:office:smarttags" w:element="metricconverter">
        <w:smartTagPr>
          <w:attr w:name="ProductID" w:val="1852 г"/>
        </w:smartTagPr>
        <w:r w:rsidRPr="005254EF">
          <w:rPr>
            <w:rFonts w:ascii="Times New Roman" w:hAnsi="Times New Roman"/>
            <w:szCs w:val="24"/>
          </w:rPr>
          <w:t>1852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Троицы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.В</w:t>
      </w:r>
      <w:proofErr w:type="gramEnd"/>
      <w:r w:rsidRPr="005254EF">
        <w:rPr>
          <w:rFonts w:ascii="Times New Roman" w:hAnsi="Times New Roman"/>
          <w:szCs w:val="24"/>
        </w:rPr>
        <w:t xml:space="preserve">ерещагино, Борисоглебское с.п., Никольский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87 г"/>
        </w:smartTagPr>
        <w:r w:rsidRPr="005254EF">
          <w:rPr>
            <w:rFonts w:ascii="Times New Roman" w:hAnsi="Times New Roman"/>
            <w:szCs w:val="24"/>
          </w:rPr>
          <w:t>1787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Мечеть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.В</w:t>
      </w:r>
      <w:proofErr w:type="gramEnd"/>
      <w:r w:rsidRPr="005254EF">
        <w:rPr>
          <w:rFonts w:ascii="Times New Roman" w:hAnsi="Times New Roman"/>
          <w:szCs w:val="24"/>
        </w:rPr>
        <w:t xml:space="preserve">ыползово,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середина XIX 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загородная Сабанеева Л.П."Анненское"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главный дом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.В</w:t>
      </w:r>
      <w:proofErr w:type="gramEnd"/>
      <w:r w:rsidRPr="005254EF">
        <w:rPr>
          <w:rFonts w:ascii="Times New Roman" w:hAnsi="Times New Roman"/>
          <w:szCs w:val="24"/>
        </w:rPr>
        <w:t xml:space="preserve">ыползово, Анинская   ул.,2,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1840-е г.</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загородная Сабанеева Л.П."Анненское"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парк с селекционным участком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.В</w:t>
      </w:r>
      <w:proofErr w:type="gramEnd"/>
      <w:r w:rsidRPr="005254EF">
        <w:rPr>
          <w:rFonts w:ascii="Times New Roman" w:hAnsi="Times New Roman"/>
          <w:szCs w:val="24"/>
        </w:rPr>
        <w:t xml:space="preserve">ыползово,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1840-е г.</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загородная Сабанеева Л.П."Анненское"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хозпостройка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.В</w:t>
      </w:r>
      <w:proofErr w:type="gramEnd"/>
      <w:r w:rsidRPr="005254EF">
        <w:rPr>
          <w:rFonts w:ascii="Times New Roman" w:hAnsi="Times New Roman"/>
          <w:szCs w:val="24"/>
        </w:rPr>
        <w:t xml:space="preserve">ыползово,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1840-е г.</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Вознесения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ограда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Адрес:д</w:t>
      </w:r>
      <w:proofErr w:type="gramStart"/>
      <w:r w:rsidRPr="005254EF">
        <w:rPr>
          <w:rFonts w:ascii="Times New Roman" w:hAnsi="Times New Roman"/>
          <w:szCs w:val="24"/>
        </w:rPr>
        <w:t>.В</w:t>
      </w:r>
      <w:proofErr w:type="gramEnd"/>
      <w:r w:rsidRPr="005254EF">
        <w:rPr>
          <w:rFonts w:ascii="Times New Roman" w:hAnsi="Times New Roman"/>
          <w:szCs w:val="24"/>
        </w:rPr>
        <w:t xml:space="preserve">ыползово,(б.с.Вознесенское на  Урдоме),Помогаловское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85 г"/>
        </w:smartTagPr>
        <w:r w:rsidRPr="005254EF">
          <w:rPr>
            <w:rFonts w:ascii="Times New Roman" w:hAnsi="Times New Roman"/>
            <w:szCs w:val="24"/>
          </w:rPr>
          <w:t>1785 г</w:t>
        </w:r>
      </w:smartTag>
      <w:r w:rsidRPr="005254EF">
        <w:rPr>
          <w:rFonts w:ascii="Times New Roman" w:hAnsi="Times New Roman"/>
          <w:szCs w:val="24"/>
        </w:rPr>
        <w:t xml:space="preserve">. – </w:t>
      </w:r>
      <w:smartTag w:uri="urn:schemas-microsoft-com:office:smarttags" w:element="metricconverter">
        <w:smartTagPr>
          <w:attr w:name="ProductID" w:val="1832 г"/>
        </w:smartTagPr>
        <w:r w:rsidRPr="005254EF">
          <w:rPr>
            <w:rFonts w:ascii="Times New Roman" w:hAnsi="Times New Roman"/>
            <w:szCs w:val="24"/>
          </w:rPr>
          <w:t>1832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Вознесения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святые ворота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д</w:t>
      </w:r>
      <w:proofErr w:type="gramStart"/>
      <w:r w:rsidRPr="005254EF">
        <w:rPr>
          <w:rFonts w:ascii="Times New Roman" w:hAnsi="Times New Roman"/>
          <w:szCs w:val="24"/>
        </w:rPr>
        <w:t>.В</w:t>
      </w:r>
      <w:proofErr w:type="gramEnd"/>
      <w:r w:rsidRPr="005254EF">
        <w:rPr>
          <w:rFonts w:ascii="Times New Roman" w:hAnsi="Times New Roman"/>
          <w:szCs w:val="24"/>
        </w:rPr>
        <w:t xml:space="preserve">ыползово(б.с.Вознесенское на    Урдоме),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85 г"/>
        </w:smartTagPr>
        <w:r w:rsidRPr="005254EF">
          <w:rPr>
            <w:rFonts w:ascii="Times New Roman" w:hAnsi="Times New Roman"/>
            <w:szCs w:val="24"/>
          </w:rPr>
          <w:t>1785 г</w:t>
        </w:r>
      </w:smartTag>
      <w:r w:rsidRPr="005254EF">
        <w:rPr>
          <w:rFonts w:ascii="Times New Roman" w:hAnsi="Times New Roman"/>
          <w:szCs w:val="24"/>
        </w:rPr>
        <w:t xml:space="preserve">. – </w:t>
      </w:r>
      <w:smartTag w:uri="urn:schemas-microsoft-com:office:smarttags" w:element="metricconverter">
        <w:smartTagPr>
          <w:attr w:name="ProductID" w:val="1832 г"/>
        </w:smartTagPr>
        <w:r w:rsidRPr="005254EF">
          <w:rPr>
            <w:rFonts w:ascii="Times New Roman" w:hAnsi="Times New Roman"/>
            <w:szCs w:val="24"/>
          </w:rPr>
          <w:t>1832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Hомер архивного дела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19-21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Вознесения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д</w:t>
      </w:r>
      <w:proofErr w:type="gramStart"/>
      <w:r w:rsidRPr="005254EF">
        <w:rPr>
          <w:rFonts w:ascii="Times New Roman" w:hAnsi="Times New Roman"/>
          <w:szCs w:val="24"/>
        </w:rPr>
        <w:t>.В</w:t>
      </w:r>
      <w:proofErr w:type="gramEnd"/>
      <w:r w:rsidRPr="005254EF">
        <w:rPr>
          <w:rFonts w:ascii="Times New Roman" w:hAnsi="Times New Roman"/>
          <w:szCs w:val="24"/>
        </w:rPr>
        <w:t xml:space="preserve">ыползово (б.с.Вознесенское на   Урдоме),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85 г"/>
        </w:smartTagPr>
        <w:r w:rsidRPr="005254EF">
          <w:rPr>
            <w:rFonts w:ascii="Times New Roman" w:hAnsi="Times New Roman"/>
            <w:szCs w:val="24"/>
          </w:rPr>
          <w:t>1785 г</w:t>
        </w:r>
      </w:smartTag>
      <w:r w:rsidRPr="005254EF">
        <w:rPr>
          <w:rFonts w:ascii="Times New Roman" w:hAnsi="Times New Roman"/>
          <w:szCs w:val="24"/>
        </w:rPr>
        <w:t xml:space="preserve">. – </w:t>
      </w:r>
      <w:smartTag w:uri="urn:schemas-microsoft-com:office:smarttags" w:element="metricconverter">
        <w:smartTagPr>
          <w:attr w:name="ProductID" w:val="1832 г"/>
        </w:smartTagPr>
        <w:r w:rsidRPr="005254EF">
          <w:rPr>
            <w:rFonts w:ascii="Times New Roman" w:hAnsi="Times New Roman"/>
            <w:szCs w:val="24"/>
          </w:rPr>
          <w:t>1832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Троицы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ограда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с</w:t>
      </w:r>
      <w:proofErr w:type="gramStart"/>
      <w:r w:rsidRPr="005254EF">
        <w:rPr>
          <w:rFonts w:ascii="Times New Roman" w:hAnsi="Times New Roman"/>
          <w:szCs w:val="24"/>
        </w:rPr>
        <w:t>.З</w:t>
      </w:r>
      <w:proofErr w:type="gramEnd"/>
      <w:r w:rsidRPr="005254EF">
        <w:rPr>
          <w:rFonts w:ascii="Times New Roman" w:hAnsi="Times New Roman"/>
          <w:szCs w:val="24"/>
        </w:rPr>
        <w:t xml:space="preserve">доровцево,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14 г"/>
        </w:smartTagPr>
        <w:r w:rsidRPr="005254EF">
          <w:rPr>
            <w:rFonts w:ascii="Times New Roman" w:hAnsi="Times New Roman"/>
            <w:szCs w:val="24"/>
          </w:rPr>
          <w:t>1814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Троицы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святые ворота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.З</w:t>
      </w:r>
      <w:proofErr w:type="gramEnd"/>
      <w:r w:rsidRPr="005254EF">
        <w:rPr>
          <w:rFonts w:ascii="Times New Roman" w:hAnsi="Times New Roman"/>
          <w:szCs w:val="24"/>
        </w:rPr>
        <w:t xml:space="preserve">доровцево,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14 г"/>
        </w:smartTagPr>
        <w:r w:rsidRPr="005254EF">
          <w:rPr>
            <w:rFonts w:ascii="Times New Roman" w:hAnsi="Times New Roman"/>
            <w:szCs w:val="24"/>
          </w:rPr>
          <w:t>1814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Троицы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.З</w:t>
      </w:r>
      <w:proofErr w:type="gramEnd"/>
      <w:r w:rsidRPr="005254EF">
        <w:rPr>
          <w:rFonts w:ascii="Times New Roman" w:hAnsi="Times New Roman"/>
          <w:szCs w:val="24"/>
        </w:rPr>
        <w:t xml:space="preserve">доровцево, Помоглаловское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14 г"/>
        </w:smartTagPr>
        <w:r w:rsidRPr="005254EF">
          <w:rPr>
            <w:rFonts w:ascii="Times New Roman" w:hAnsi="Times New Roman"/>
            <w:szCs w:val="24"/>
          </w:rPr>
          <w:t>1814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Курганный могильник  3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.К</w:t>
      </w:r>
      <w:proofErr w:type="gramEnd"/>
      <w:r w:rsidRPr="005254EF">
        <w:rPr>
          <w:rFonts w:ascii="Times New Roman" w:hAnsi="Times New Roman"/>
          <w:szCs w:val="24"/>
        </w:rPr>
        <w:t xml:space="preserve">иселево, </w:t>
      </w:r>
      <w:smartTag w:uri="urn:schemas-microsoft-com:office:smarttags" w:element="metricconverter">
        <w:smartTagPr>
          <w:attr w:name="ProductID" w:val="0,5 км"/>
        </w:smartTagPr>
        <w:r w:rsidRPr="005254EF">
          <w:rPr>
            <w:rFonts w:ascii="Times New Roman" w:hAnsi="Times New Roman"/>
            <w:szCs w:val="24"/>
          </w:rPr>
          <w:t>0,5 км</w:t>
        </w:r>
      </w:smartTag>
      <w:r w:rsidRPr="005254EF">
        <w:rPr>
          <w:rFonts w:ascii="Times New Roman" w:hAnsi="Times New Roman"/>
          <w:szCs w:val="24"/>
        </w:rPr>
        <w:t xml:space="preserve"> к ЮФ от ЮВ   окраины,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X в. – XIII 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Hомер архивного дела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19-10     </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Дача НКВД (спецшкола)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пос</w:t>
      </w:r>
      <w:proofErr w:type="gramStart"/>
      <w:r w:rsidRPr="005254EF">
        <w:rPr>
          <w:rFonts w:ascii="Times New Roman" w:hAnsi="Times New Roman"/>
          <w:szCs w:val="24"/>
        </w:rPr>
        <w:t>.К</w:t>
      </w:r>
      <w:proofErr w:type="gramEnd"/>
      <w:r w:rsidRPr="005254EF">
        <w:rPr>
          <w:rFonts w:ascii="Times New Roman" w:hAnsi="Times New Roman"/>
          <w:szCs w:val="24"/>
        </w:rPr>
        <w:t xml:space="preserve">расный Бор, Помогаловскиое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1920-е г.</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Дача купца Сорокина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дом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пос</w:t>
      </w:r>
      <w:proofErr w:type="gramStart"/>
      <w:r w:rsidRPr="005254EF">
        <w:rPr>
          <w:rFonts w:ascii="Times New Roman" w:hAnsi="Times New Roman"/>
          <w:szCs w:val="24"/>
        </w:rPr>
        <w:t>.К</w:t>
      </w:r>
      <w:proofErr w:type="gramEnd"/>
      <w:r w:rsidRPr="005254EF">
        <w:rPr>
          <w:rFonts w:ascii="Times New Roman" w:hAnsi="Times New Roman"/>
          <w:szCs w:val="24"/>
        </w:rPr>
        <w:t xml:space="preserve">расный Бор, ул.Нижняя дача. 6,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68 г"/>
        </w:smartTagPr>
        <w:r w:rsidRPr="005254EF">
          <w:rPr>
            <w:rFonts w:ascii="Times New Roman" w:hAnsi="Times New Roman"/>
            <w:szCs w:val="24"/>
          </w:rPr>
          <w:t>1868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Дача купца Сорокина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 :</w:t>
      </w:r>
      <w:proofErr w:type="gramEnd"/>
      <w:r w:rsidRPr="005254EF">
        <w:rPr>
          <w:rFonts w:ascii="Times New Roman" w:hAnsi="Times New Roman"/>
          <w:szCs w:val="24"/>
        </w:rPr>
        <w:t xml:space="preserve">парк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пос</w:t>
      </w:r>
      <w:proofErr w:type="gramStart"/>
      <w:r w:rsidRPr="005254EF">
        <w:rPr>
          <w:rFonts w:ascii="Times New Roman" w:hAnsi="Times New Roman"/>
          <w:szCs w:val="24"/>
        </w:rPr>
        <w:t>.К</w:t>
      </w:r>
      <w:proofErr w:type="gramEnd"/>
      <w:r w:rsidRPr="005254EF">
        <w:rPr>
          <w:rFonts w:ascii="Times New Roman" w:hAnsi="Times New Roman"/>
          <w:szCs w:val="24"/>
        </w:rPr>
        <w:t xml:space="preserve">расный Бор,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вторая половина XIX 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Воскресения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.К</w:t>
      </w:r>
      <w:proofErr w:type="gramEnd"/>
      <w:r w:rsidRPr="005254EF">
        <w:rPr>
          <w:rFonts w:ascii="Times New Roman" w:hAnsi="Times New Roman"/>
          <w:szCs w:val="24"/>
        </w:rPr>
        <w:t xml:space="preserve">узьминское, Родилновское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10 г"/>
        </w:smartTagPr>
        <w:r w:rsidRPr="005254EF">
          <w:rPr>
            <w:rFonts w:ascii="Times New Roman" w:hAnsi="Times New Roman"/>
            <w:szCs w:val="24"/>
          </w:rPr>
          <w:t>1810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Рождества Христова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.М</w:t>
      </w:r>
      <w:proofErr w:type="gramEnd"/>
      <w:r w:rsidRPr="005254EF">
        <w:rPr>
          <w:rFonts w:ascii="Times New Roman" w:hAnsi="Times New Roman"/>
          <w:szCs w:val="24"/>
        </w:rPr>
        <w:t xml:space="preserve">алахово, Родионовское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94 г"/>
        </w:smartTagPr>
        <w:r w:rsidRPr="005254EF">
          <w:rPr>
            <w:rFonts w:ascii="Times New Roman" w:hAnsi="Times New Roman"/>
            <w:szCs w:val="24"/>
          </w:rPr>
          <w:t>1794 г</w:t>
        </w:r>
      </w:smartTag>
      <w:r w:rsidRPr="005254EF">
        <w:rPr>
          <w:rFonts w:ascii="Times New Roman" w:hAnsi="Times New Roman"/>
          <w:szCs w:val="24"/>
        </w:rPr>
        <w:t xml:space="preserve">. – </w:t>
      </w:r>
      <w:smartTag w:uri="urn:schemas-microsoft-com:office:smarttags" w:element="metricconverter">
        <w:smartTagPr>
          <w:attr w:name="ProductID" w:val="1805 г"/>
        </w:smartTagPr>
        <w:r w:rsidRPr="005254EF">
          <w:rPr>
            <w:rFonts w:ascii="Times New Roman" w:hAnsi="Times New Roman"/>
            <w:szCs w:val="24"/>
          </w:rPr>
          <w:t>1805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Николая Чудотворца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.М</w:t>
      </w:r>
      <w:proofErr w:type="gramEnd"/>
      <w:r w:rsidRPr="005254EF">
        <w:rPr>
          <w:rFonts w:ascii="Times New Roman" w:hAnsi="Times New Roman"/>
          <w:szCs w:val="24"/>
        </w:rPr>
        <w:t xml:space="preserve">алый Покров,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18 г"/>
        </w:smartTagPr>
        <w:r w:rsidRPr="005254EF">
          <w:rPr>
            <w:rFonts w:ascii="Times New Roman" w:hAnsi="Times New Roman"/>
            <w:szCs w:val="24"/>
          </w:rPr>
          <w:t>1818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Школа церковно-приходская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.Н</w:t>
      </w:r>
      <w:proofErr w:type="gramEnd"/>
      <w:r w:rsidRPr="005254EF">
        <w:rPr>
          <w:rFonts w:ascii="Times New Roman" w:hAnsi="Times New Roman"/>
          <w:szCs w:val="24"/>
        </w:rPr>
        <w:t xml:space="preserve">икольское, Борисоглебское с.п.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1900-е г.</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Парк усадьбы Елецкой Е.М.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.Н</w:t>
      </w:r>
      <w:proofErr w:type="gramEnd"/>
      <w:r w:rsidRPr="005254EF">
        <w:rPr>
          <w:rFonts w:ascii="Times New Roman" w:hAnsi="Times New Roman"/>
          <w:szCs w:val="24"/>
        </w:rPr>
        <w:t xml:space="preserve">овое, Родионовское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конец XVIII в. - начало XIX 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Введения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.Н</w:t>
      </w:r>
      <w:proofErr w:type="gramEnd"/>
      <w:r w:rsidRPr="005254EF">
        <w:rPr>
          <w:rFonts w:ascii="Times New Roman" w:hAnsi="Times New Roman"/>
          <w:szCs w:val="24"/>
        </w:rPr>
        <w:t xml:space="preserve">овое, Родионовское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01 г"/>
        </w:smartTagPr>
        <w:r w:rsidRPr="005254EF">
          <w:rPr>
            <w:rFonts w:ascii="Times New Roman" w:hAnsi="Times New Roman"/>
            <w:szCs w:val="24"/>
          </w:rPr>
          <w:t>1801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Школа земская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.Н</w:t>
      </w:r>
      <w:proofErr w:type="gramEnd"/>
      <w:r w:rsidRPr="005254EF">
        <w:rPr>
          <w:rFonts w:ascii="Times New Roman" w:hAnsi="Times New Roman"/>
          <w:szCs w:val="24"/>
        </w:rPr>
        <w:t xml:space="preserve">овое, Родиновское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вторая половина XIX в.</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Благовещения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.П</w:t>
      </w:r>
      <w:proofErr w:type="gramEnd"/>
      <w:r w:rsidRPr="005254EF">
        <w:rPr>
          <w:rFonts w:ascii="Times New Roman" w:hAnsi="Times New Roman"/>
          <w:szCs w:val="24"/>
        </w:rPr>
        <w:t xml:space="preserve">ищалево, Родионовское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06 г"/>
        </w:smartTagPr>
        <w:r w:rsidRPr="005254EF">
          <w:rPr>
            <w:rFonts w:ascii="Times New Roman" w:hAnsi="Times New Roman"/>
            <w:szCs w:val="24"/>
          </w:rPr>
          <w:t>1806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Парк усадьбы Дедюлина И.В."Маковесово"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.Р</w:t>
      </w:r>
      <w:proofErr w:type="gramEnd"/>
      <w:r w:rsidRPr="005254EF">
        <w:rPr>
          <w:rFonts w:ascii="Times New Roman" w:hAnsi="Times New Roman"/>
          <w:szCs w:val="24"/>
        </w:rPr>
        <w:t xml:space="preserve">атмирово, Борисоглебская с\а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вторая половина XVIIIв.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Спаса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.Р</w:t>
      </w:r>
      <w:proofErr w:type="gramEnd"/>
      <w:r w:rsidRPr="005254EF">
        <w:rPr>
          <w:rFonts w:ascii="Times New Roman" w:hAnsi="Times New Roman"/>
          <w:szCs w:val="24"/>
        </w:rPr>
        <w:t xml:space="preserve">атмирово, Борисоглебское с.п., Борисоглебский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76 г"/>
        </w:smartTagPr>
        <w:r w:rsidRPr="005254EF">
          <w:rPr>
            <w:rFonts w:ascii="Times New Roman" w:hAnsi="Times New Roman"/>
            <w:szCs w:val="24"/>
          </w:rPr>
          <w:t>1776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Казанской Богоматери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.Р</w:t>
      </w:r>
      <w:proofErr w:type="gramEnd"/>
      <w:r w:rsidRPr="005254EF">
        <w:rPr>
          <w:rFonts w:ascii="Times New Roman" w:hAnsi="Times New Roman"/>
          <w:szCs w:val="24"/>
        </w:rPr>
        <w:t xml:space="preserve">ославлево, Великосельское,  Великосельсий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69 г"/>
        </w:smartTagPr>
        <w:r w:rsidRPr="005254EF">
          <w:rPr>
            <w:rFonts w:ascii="Times New Roman" w:hAnsi="Times New Roman"/>
            <w:szCs w:val="24"/>
          </w:rPr>
          <w:t>1769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Михаила Архангела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ограда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с</w:t>
      </w:r>
      <w:proofErr w:type="gramStart"/>
      <w:r w:rsidRPr="005254EF">
        <w:rPr>
          <w:rFonts w:ascii="Times New Roman" w:hAnsi="Times New Roman"/>
          <w:szCs w:val="24"/>
        </w:rPr>
        <w:t>.С</w:t>
      </w:r>
      <w:proofErr w:type="gramEnd"/>
      <w:r w:rsidRPr="005254EF">
        <w:rPr>
          <w:rFonts w:ascii="Times New Roman" w:hAnsi="Times New Roman"/>
          <w:szCs w:val="24"/>
        </w:rPr>
        <w:t xml:space="preserve">авинское, Помоглаловское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904 г"/>
        </w:smartTagPr>
        <w:r w:rsidRPr="005254EF">
          <w:rPr>
            <w:rFonts w:ascii="Times New Roman" w:hAnsi="Times New Roman"/>
            <w:szCs w:val="24"/>
          </w:rPr>
          <w:t>1904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Михаила Архангела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святые ворота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.С</w:t>
      </w:r>
      <w:proofErr w:type="gramEnd"/>
      <w:r w:rsidRPr="005254EF">
        <w:rPr>
          <w:rFonts w:ascii="Times New Roman" w:hAnsi="Times New Roman"/>
          <w:szCs w:val="24"/>
        </w:rPr>
        <w:t xml:space="preserve">авинское,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904 г"/>
        </w:smartTagPr>
        <w:r w:rsidRPr="005254EF">
          <w:rPr>
            <w:rFonts w:ascii="Times New Roman" w:hAnsi="Times New Roman"/>
            <w:szCs w:val="24"/>
          </w:rPr>
          <w:t>1904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Михаила Архангела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с</w:t>
      </w:r>
      <w:proofErr w:type="gramStart"/>
      <w:r w:rsidRPr="005254EF">
        <w:rPr>
          <w:rFonts w:ascii="Times New Roman" w:hAnsi="Times New Roman"/>
          <w:szCs w:val="24"/>
        </w:rPr>
        <w:t>.С</w:t>
      </w:r>
      <w:proofErr w:type="gramEnd"/>
      <w:r w:rsidRPr="005254EF">
        <w:rPr>
          <w:rFonts w:ascii="Times New Roman" w:hAnsi="Times New Roman"/>
          <w:szCs w:val="24"/>
        </w:rPr>
        <w:t xml:space="preserve">авинское,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79 г"/>
        </w:smartTagPr>
        <w:r w:rsidRPr="005254EF">
          <w:rPr>
            <w:rFonts w:ascii="Times New Roman" w:hAnsi="Times New Roman"/>
            <w:szCs w:val="24"/>
          </w:rPr>
          <w:t>1779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Школа церковно-приходская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.С</w:t>
      </w:r>
      <w:proofErr w:type="gramEnd"/>
      <w:r w:rsidRPr="005254EF">
        <w:rPr>
          <w:rFonts w:ascii="Times New Roman" w:hAnsi="Times New Roman"/>
          <w:szCs w:val="24"/>
        </w:rPr>
        <w:t xml:space="preserve">лизнево, Великосельское с.п., Метенинский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вторая половина XIX в.</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Рождества Богородицы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ограда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.С</w:t>
      </w:r>
      <w:proofErr w:type="gramEnd"/>
      <w:r w:rsidRPr="005254EF">
        <w:rPr>
          <w:rFonts w:ascii="Times New Roman" w:hAnsi="Times New Roman"/>
          <w:szCs w:val="24"/>
        </w:rPr>
        <w:t xml:space="preserve">лизнево, Великосельское с.п., Метенинский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середина XIX в.</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Рождества Богородицы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святые ворота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.С</w:t>
      </w:r>
      <w:proofErr w:type="gramEnd"/>
      <w:r w:rsidRPr="005254EF">
        <w:rPr>
          <w:rFonts w:ascii="Times New Roman" w:hAnsi="Times New Roman"/>
          <w:szCs w:val="24"/>
        </w:rPr>
        <w:t xml:space="preserve">лизнево, Великосельское с.п., Метенинский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середина XIX 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Рождества Богородицы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.С</w:t>
      </w:r>
      <w:proofErr w:type="gramEnd"/>
      <w:r w:rsidRPr="005254EF">
        <w:rPr>
          <w:rFonts w:ascii="Times New Roman" w:hAnsi="Times New Roman"/>
          <w:szCs w:val="24"/>
        </w:rPr>
        <w:t xml:space="preserve">лизнево, Великосельское с.п., Метенинский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66 г"/>
        </w:smartTagPr>
        <w:r w:rsidRPr="005254EF">
          <w:rPr>
            <w:rFonts w:ascii="Times New Roman" w:hAnsi="Times New Roman"/>
            <w:szCs w:val="24"/>
          </w:rPr>
          <w:t>1766 г</w:t>
        </w:r>
      </w:smartTag>
      <w:r w:rsidRPr="005254EF">
        <w:rPr>
          <w:rFonts w:ascii="Times New Roman" w:hAnsi="Times New Roman"/>
          <w:szCs w:val="24"/>
        </w:rPr>
        <w:t>. - 1780-е г.</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Рождества Богородицы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lastRenderedPageBreak/>
        <w:t>Адрес : д</w:t>
      </w:r>
      <w:proofErr w:type="gramStart"/>
      <w:r w:rsidRPr="005254EF">
        <w:rPr>
          <w:rFonts w:ascii="Times New Roman" w:hAnsi="Times New Roman"/>
          <w:szCs w:val="24"/>
        </w:rPr>
        <w:t>.Т</w:t>
      </w:r>
      <w:proofErr w:type="gramEnd"/>
      <w:r w:rsidRPr="005254EF">
        <w:rPr>
          <w:rFonts w:ascii="Times New Roman" w:hAnsi="Times New Roman"/>
          <w:szCs w:val="24"/>
        </w:rPr>
        <w:t xml:space="preserve">еляково, Великосельское с.п., Метенинский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812 г"/>
        </w:smartTagPr>
        <w:r w:rsidRPr="005254EF">
          <w:rPr>
            <w:rFonts w:ascii="Times New Roman" w:hAnsi="Times New Roman"/>
            <w:szCs w:val="24"/>
          </w:rPr>
          <w:t>1812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Часовня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.Т</w:t>
      </w:r>
      <w:proofErr w:type="gramEnd"/>
      <w:r w:rsidRPr="005254EF">
        <w:rPr>
          <w:rFonts w:ascii="Times New Roman" w:hAnsi="Times New Roman"/>
          <w:szCs w:val="24"/>
        </w:rPr>
        <w:t xml:space="preserve">еляково, Великосельское с.п.,  Метенинский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вторая половина XIX в.</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загородная князей Юсуповых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главный дом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пос</w:t>
      </w:r>
      <w:proofErr w:type="gramStart"/>
      <w:r w:rsidRPr="005254EF">
        <w:rPr>
          <w:rFonts w:ascii="Times New Roman" w:hAnsi="Times New Roman"/>
          <w:szCs w:val="24"/>
        </w:rPr>
        <w:t>.У</w:t>
      </w:r>
      <w:proofErr w:type="gramEnd"/>
      <w:r w:rsidRPr="005254EF">
        <w:rPr>
          <w:rFonts w:ascii="Times New Roman" w:hAnsi="Times New Roman"/>
          <w:szCs w:val="24"/>
        </w:rPr>
        <w:t xml:space="preserve">рдома, Заречная ул.,12,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вторая половина XVIIIв.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Hомер архивного дела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19-15     </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загородная князей Юсуповых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парк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пос</w:t>
      </w:r>
      <w:proofErr w:type="gramStart"/>
      <w:r w:rsidRPr="005254EF">
        <w:rPr>
          <w:rFonts w:ascii="Times New Roman" w:hAnsi="Times New Roman"/>
          <w:szCs w:val="24"/>
        </w:rPr>
        <w:t>.У</w:t>
      </w:r>
      <w:proofErr w:type="gramEnd"/>
      <w:r w:rsidRPr="005254EF">
        <w:rPr>
          <w:rFonts w:ascii="Times New Roman" w:hAnsi="Times New Roman"/>
          <w:szCs w:val="24"/>
        </w:rPr>
        <w:t xml:space="preserve">рдома,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первая половина XIX в.</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загородная князей Юсуповых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погреб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пос</w:t>
      </w:r>
      <w:proofErr w:type="gramStart"/>
      <w:r w:rsidRPr="005254EF">
        <w:rPr>
          <w:rFonts w:ascii="Times New Roman" w:hAnsi="Times New Roman"/>
          <w:szCs w:val="24"/>
        </w:rPr>
        <w:t>.У</w:t>
      </w:r>
      <w:proofErr w:type="gramEnd"/>
      <w:r w:rsidRPr="005254EF">
        <w:rPr>
          <w:rFonts w:ascii="Times New Roman" w:hAnsi="Times New Roman"/>
          <w:szCs w:val="24"/>
        </w:rPr>
        <w:t xml:space="preserve">рдома,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первая половина XIX в.</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купеческая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амбар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.Ч</w:t>
      </w:r>
      <w:proofErr w:type="gramEnd"/>
      <w:r w:rsidRPr="005254EF">
        <w:rPr>
          <w:rFonts w:ascii="Times New Roman" w:hAnsi="Times New Roman"/>
          <w:szCs w:val="24"/>
        </w:rPr>
        <w:t xml:space="preserve">енцы, Родионовское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XIX 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купеческая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 :</w:t>
      </w:r>
      <w:proofErr w:type="gramEnd"/>
      <w:r w:rsidRPr="005254EF">
        <w:rPr>
          <w:rFonts w:ascii="Times New Roman" w:hAnsi="Times New Roman"/>
          <w:szCs w:val="24"/>
        </w:rPr>
        <w:t xml:space="preserve">главный дом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.Ч</w:t>
      </w:r>
      <w:proofErr w:type="gramEnd"/>
      <w:r w:rsidRPr="005254EF">
        <w:rPr>
          <w:rFonts w:ascii="Times New Roman" w:hAnsi="Times New Roman"/>
          <w:szCs w:val="24"/>
        </w:rPr>
        <w:t xml:space="preserve">енцы, Родионовское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XIX в.</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Усадьба купеческая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хозпостройка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Адрес : д</w:t>
      </w:r>
      <w:proofErr w:type="gramStart"/>
      <w:r w:rsidRPr="005254EF">
        <w:rPr>
          <w:rFonts w:ascii="Times New Roman" w:hAnsi="Times New Roman"/>
          <w:szCs w:val="24"/>
        </w:rPr>
        <w:t>.Ч</w:t>
      </w:r>
      <w:proofErr w:type="gramEnd"/>
      <w:r w:rsidRPr="005254EF">
        <w:rPr>
          <w:rFonts w:ascii="Times New Roman" w:hAnsi="Times New Roman"/>
          <w:szCs w:val="24"/>
        </w:rPr>
        <w:t xml:space="preserve">енцы,Родионовское с.п., Родионовский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XIX в.</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Введения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 :</w:t>
      </w:r>
      <w:proofErr w:type="gramEnd"/>
      <w:r w:rsidRPr="005254EF">
        <w:rPr>
          <w:rFonts w:ascii="Times New Roman" w:hAnsi="Times New Roman"/>
          <w:szCs w:val="24"/>
        </w:rPr>
        <w:t xml:space="preserve">сторожка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.Ч</w:t>
      </w:r>
      <w:proofErr w:type="gramEnd"/>
      <w:r w:rsidRPr="005254EF">
        <w:rPr>
          <w:rFonts w:ascii="Times New Roman" w:hAnsi="Times New Roman"/>
          <w:szCs w:val="24"/>
        </w:rPr>
        <w:t xml:space="preserve">ирково, Помогаловское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84 г"/>
        </w:smartTagPr>
        <w:r w:rsidRPr="005254EF">
          <w:rPr>
            <w:rFonts w:ascii="Times New Roman" w:hAnsi="Times New Roman"/>
            <w:szCs w:val="24"/>
          </w:rPr>
          <w:t>1784 г</w:t>
        </w:r>
      </w:smartTag>
      <w:r w:rsidRPr="005254EF">
        <w:rPr>
          <w:rFonts w:ascii="Times New Roman" w:hAnsi="Times New Roman"/>
          <w:szCs w:val="24"/>
        </w:rPr>
        <w:t>.</w:t>
      </w:r>
    </w:p>
    <w:p w:rsidR="005B3D2D" w:rsidRPr="005254EF" w:rsidRDefault="005B3D2D" w:rsidP="00FE3330">
      <w:pPr>
        <w:ind w:left="0" w:firstLine="851"/>
        <w:rPr>
          <w:rFonts w:ascii="Times New Roman" w:hAnsi="Times New Roman"/>
          <w:szCs w:val="24"/>
        </w:rPr>
      </w:pP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Ансамбль</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Введения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Памятник</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церковь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Адрес : д</w:t>
      </w:r>
      <w:proofErr w:type="gramStart"/>
      <w:r w:rsidRPr="005254EF">
        <w:rPr>
          <w:rFonts w:ascii="Times New Roman" w:hAnsi="Times New Roman"/>
          <w:szCs w:val="24"/>
        </w:rPr>
        <w:t>.Ч</w:t>
      </w:r>
      <w:proofErr w:type="gramEnd"/>
      <w:r w:rsidRPr="005254EF">
        <w:rPr>
          <w:rFonts w:ascii="Times New Roman" w:hAnsi="Times New Roman"/>
          <w:szCs w:val="24"/>
        </w:rPr>
        <w:t xml:space="preserve">ирково, Помоглаловское с.п., Помогаловский с/о       </w:t>
      </w:r>
    </w:p>
    <w:p w:rsidR="005B3D2D" w:rsidRPr="005254EF" w:rsidRDefault="005B3D2D" w:rsidP="00FE3330">
      <w:pPr>
        <w:ind w:left="0" w:firstLine="851"/>
        <w:rPr>
          <w:rFonts w:ascii="Times New Roman" w:hAnsi="Times New Roman"/>
          <w:szCs w:val="24"/>
        </w:rPr>
      </w:pPr>
      <w:r w:rsidRPr="005254EF">
        <w:rPr>
          <w:rFonts w:ascii="Times New Roman" w:hAnsi="Times New Roman"/>
          <w:szCs w:val="24"/>
        </w:rPr>
        <w:t xml:space="preserve"> Датировка</w:t>
      </w:r>
      <w:proofErr w:type="gramStart"/>
      <w:r w:rsidRPr="005254EF">
        <w:rPr>
          <w:rFonts w:ascii="Times New Roman" w:hAnsi="Times New Roman"/>
          <w:szCs w:val="24"/>
        </w:rPr>
        <w:t xml:space="preserve"> :</w:t>
      </w:r>
      <w:proofErr w:type="gramEnd"/>
      <w:r w:rsidRPr="005254EF">
        <w:rPr>
          <w:rFonts w:ascii="Times New Roman" w:hAnsi="Times New Roman"/>
          <w:szCs w:val="24"/>
        </w:rPr>
        <w:t xml:space="preserve"> </w:t>
      </w:r>
      <w:smartTag w:uri="urn:schemas-microsoft-com:office:smarttags" w:element="metricconverter">
        <w:smartTagPr>
          <w:attr w:name="ProductID" w:val="1784 г"/>
        </w:smartTagPr>
        <w:r w:rsidRPr="005254EF">
          <w:rPr>
            <w:rFonts w:ascii="Times New Roman" w:hAnsi="Times New Roman"/>
            <w:szCs w:val="24"/>
          </w:rPr>
          <w:t>1784 г</w:t>
        </w:r>
      </w:smartTag>
      <w:r w:rsidRPr="005254EF">
        <w:rPr>
          <w:rFonts w:ascii="Times New Roman" w:hAnsi="Times New Roman"/>
          <w:szCs w:val="24"/>
        </w:rPr>
        <w:t xml:space="preserve">. </w:t>
      </w:r>
    </w:p>
    <w:p w:rsidR="007F561A" w:rsidRDefault="007F561A" w:rsidP="00FE3330">
      <w:pPr>
        <w:ind w:left="0" w:firstLine="851"/>
        <w:rPr>
          <w:lang w:bidi="en-US"/>
        </w:rPr>
      </w:pPr>
    </w:p>
    <w:p w:rsidR="001C6825" w:rsidRDefault="001C6825" w:rsidP="00FE3330">
      <w:pPr>
        <w:pStyle w:val="5"/>
        <w:numPr>
          <w:ilvl w:val="1"/>
          <w:numId w:val="8"/>
        </w:numPr>
        <w:ind w:left="0" w:firstLine="851"/>
        <w:rPr>
          <w:lang w:bidi="en-US"/>
        </w:rPr>
      </w:pPr>
      <w:bookmarkStart w:id="16" w:name="_Toc25528624"/>
      <w:r w:rsidRPr="001C6825">
        <w:rPr>
          <w:lang w:bidi="en-US"/>
        </w:rPr>
        <w:t>Зоны с особыми условиями использования территорий (ЗОУИТ)</w:t>
      </w:r>
      <w:bookmarkEnd w:id="16"/>
    </w:p>
    <w:p w:rsidR="00713DCA" w:rsidRPr="00E33092" w:rsidRDefault="00713DCA" w:rsidP="00FE3330">
      <w:pPr>
        <w:adjustRightInd w:val="0"/>
        <w:ind w:left="0" w:firstLine="851"/>
        <w:textAlignment w:val="baseline"/>
        <w:rPr>
          <w:color w:val="000000"/>
          <w:szCs w:val="24"/>
        </w:rPr>
      </w:pPr>
      <w:r w:rsidRPr="00E33092">
        <w:rPr>
          <w:color w:val="000000"/>
          <w:szCs w:val="24"/>
        </w:rPr>
        <w:t>Система зон с особыми условиями использования территории разработана на основании требований действующих нормативных документов и является составной частью комплексной оценки территории.</w:t>
      </w:r>
    </w:p>
    <w:p w:rsidR="00713DCA" w:rsidRPr="00E33092" w:rsidRDefault="00713DCA" w:rsidP="00FE3330">
      <w:pPr>
        <w:adjustRightInd w:val="0"/>
        <w:ind w:left="0" w:firstLine="851"/>
        <w:textAlignment w:val="baseline"/>
        <w:rPr>
          <w:color w:val="000000"/>
          <w:szCs w:val="24"/>
        </w:rPr>
      </w:pPr>
    </w:p>
    <w:p w:rsidR="00713DCA" w:rsidRPr="00E33092" w:rsidRDefault="00713DCA" w:rsidP="00FE3330">
      <w:pPr>
        <w:adjustRightInd w:val="0"/>
        <w:ind w:left="0" w:firstLine="851"/>
        <w:textAlignment w:val="baseline"/>
        <w:rPr>
          <w:color w:val="000000"/>
          <w:szCs w:val="24"/>
        </w:rPr>
      </w:pPr>
      <w:r w:rsidRPr="00E33092">
        <w:rPr>
          <w:color w:val="000000"/>
          <w:szCs w:val="24"/>
        </w:rPr>
        <w:t>К основным зонам регламентированного использования территории по природно-ресурсным, санитарно-гигиеническим, экологическим ограничениям относятся следующие:</w:t>
      </w:r>
    </w:p>
    <w:p w:rsidR="00713DCA" w:rsidRPr="00E33092" w:rsidRDefault="00713DCA" w:rsidP="00FE3330">
      <w:pPr>
        <w:widowControl w:val="0"/>
        <w:numPr>
          <w:ilvl w:val="0"/>
          <w:numId w:val="27"/>
        </w:numPr>
        <w:tabs>
          <w:tab w:val="left" w:pos="360"/>
          <w:tab w:val="num" w:pos="1260"/>
        </w:tabs>
        <w:autoSpaceDE w:val="0"/>
        <w:autoSpaceDN w:val="0"/>
        <w:adjustRightInd w:val="0"/>
        <w:ind w:left="0" w:firstLine="851"/>
        <w:rPr>
          <w:color w:val="000000"/>
          <w:szCs w:val="24"/>
        </w:rPr>
      </w:pPr>
      <w:r w:rsidRPr="00E33092">
        <w:rPr>
          <w:color w:val="000000"/>
          <w:szCs w:val="24"/>
        </w:rPr>
        <w:t>Санитарно-защитные зоны предприятий, сооружений и иных объектов;</w:t>
      </w:r>
    </w:p>
    <w:p w:rsidR="00713DCA" w:rsidRPr="00E33092" w:rsidRDefault="00713DCA" w:rsidP="00FE3330">
      <w:pPr>
        <w:widowControl w:val="0"/>
        <w:numPr>
          <w:ilvl w:val="0"/>
          <w:numId w:val="27"/>
        </w:numPr>
        <w:tabs>
          <w:tab w:val="left" w:pos="360"/>
          <w:tab w:val="num" w:pos="1260"/>
        </w:tabs>
        <w:autoSpaceDE w:val="0"/>
        <w:autoSpaceDN w:val="0"/>
        <w:adjustRightInd w:val="0"/>
        <w:ind w:left="0" w:firstLine="851"/>
        <w:rPr>
          <w:color w:val="000000"/>
          <w:szCs w:val="24"/>
        </w:rPr>
      </w:pPr>
      <w:r w:rsidRPr="00E33092">
        <w:rPr>
          <w:color w:val="000000"/>
          <w:szCs w:val="24"/>
        </w:rPr>
        <w:t xml:space="preserve">Санитарно-защитные зоны транспортных коммуникаций; </w:t>
      </w:r>
    </w:p>
    <w:p w:rsidR="00713DCA" w:rsidRPr="00E33092" w:rsidRDefault="00713DCA" w:rsidP="00FE3330">
      <w:pPr>
        <w:widowControl w:val="0"/>
        <w:numPr>
          <w:ilvl w:val="0"/>
          <w:numId w:val="27"/>
        </w:numPr>
        <w:tabs>
          <w:tab w:val="left" w:pos="360"/>
          <w:tab w:val="num" w:pos="1260"/>
        </w:tabs>
        <w:autoSpaceDE w:val="0"/>
        <w:autoSpaceDN w:val="0"/>
        <w:adjustRightInd w:val="0"/>
        <w:ind w:left="0" w:firstLine="851"/>
        <w:rPr>
          <w:color w:val="000000"/>
          <w:szCs w:val="24"/>
        </w:rPr>
      </w:pPr>
      <w:r w:rsidRPr="00E33092">
        <w:rPr>
          <w:color w:val="000000"/>
          <w:szCs w:val="24"/>
        </w:rPr>
        <w:t xml:space="preserve">Санитарно-защитные зоны инженерных коммуникаций; </w:t>
      </w:r>
    </w:p>
    <w:p w:rsidR="00713DCA" w:rsidRPr="002C77CE" w:rsidRDefault="00713DCA" w:rsidP="00FE3330">
      <w:pPr>
        <w:widowControl w:val="0"/>
        <w:numPr>
          <w:ilvl w:val="0"/>
          <w:numId w:val="27"/>
        </w:numPr>
        <w:tabs>
          <w:tab w:val="left" w:pos="360"/>
          <w:tab w:val="num" w:pos="1260"/>
        </w:tabs>
        <w:autoSpaceDE w:val="0"/>
        <w:autoSpaceDN w:val="0"/>
        <w:adjustRightInd w:val="0"/>
        <w:ind w:left="0" w:firstLine="851"/>
        <w:rPr>
          <w:color w:val="000000"/>
          <w:szCs w:val="24"/>
        </w:rPr>
      </w:pPr>
      <w:r w:rsidRPr="00E33092">
        <w:rPr>
          <w:color w:val="000000"/>
          <w:szCs w:val="24"/>
        </w:rPr>
        <w:t>Охранные</w:t>
      </w:r>
      <w:r>
        <w:rPr>
          <w:color w:val="000000"/>
          <w:szCs w:val="24"/>
        </w:rPr>
        <w:t xml:space="preserve"> </w:t>
      </w:r>
      <w:r w:rsidRPr="00E33092">
        <w:rPr>
          <w:color w:val="000000"/>
          <w:szCs w:val="24"/>
        </w:rPr>
        <w:t>зоны</w:t>
      </w:r>
      <w:r>
        <w:rPr>
          <w:color w:val="000000"/>
          <w:szCs w:val="24"/>
        </w:rPr>
        <w:t xml:space="preserve"> </w:t>
      </w:r>
      <w:r w:rsidRPr="00E33092">
        <w:rPr>
          <w:color w:val="000000"/>
          <w:szCs w:val="24"/>
        </w:rPr>
        <w:t>инженерных</w:t>
      </w:r>
      <w:r>
        <w:rPr>
          <w:color w:val="000000"/>
          <w:szCs w:val="24"/>
        </w:rPr>
        <w:t xml:space="preserve"> </w:t>
      </w:r>
      <w:r w:rsidRPr="00E33092">
        <w:rPr>
          <w:color w:val="000000"/>
          <w:szCs w:val="24"/>
        </w:rPr>
        <w:t>коммуникаций;</w:t>
      </w:r>
    </w:p>
    <w:p w:rsidR="00713DCA" w:rsidRPr="007045A4" w:rsidRDefault="00713DCA" w:rsidP="00FE3330">
      <w:pPr>
        <w:widowControl w:val="0"/>
        <w:numPr>
          <w:ilvl w:val="0"/>
          <w:numId w:val="27"/>
        </w:numPr>
        <w:tabs>
          <w:tab w:val="left" w:pos="360"/>
          <w:tab w:val="num" w:pos="1260"/>
        </w:tabs>
        <w:autoSpaceDE w:val="0"/>
        <w:autoSpaceDN w:val="0"/>
        <w:adjustRightInd w:val="0"/>
        <w:ind w:left="0" w:firstLine="851"/>
        <w:rPr>
          <w:color w:val="000000"/>
          <w:szCs w:val="24"/>
        </w:rPr>
      </w:pPr>
      <w:r>
        <w:rPr>
          <w:color w:val="000000"/>
          <w:szCs w:val="24"/>
        </w:rPr>
        <w:t>Охранная зона трубопроводов и зоны минимальных расстояний до магистральных или промышленных трубопроводов.</w:t>
      </w:r>
    </w:p>
    <w:p w:rsidR="00713DCA" w:rsidRPr="00E33092" w:rsidRDefault="00713DCA" w:rsidP="00FE3330">
      <w:pPr>
        <w:widowControl w:val="0"/>
        <w:numPr>
          <w:ilvl w:val="0"/>
          <w:numId w:val="27"/>
        </w:numPr>
        <w:tabs>
          <w:tab w:val="left" w:pos="360"/>
          <w:tab w:val="num" w:pos="1260"/>
        </w:tabs>
        <w:autoSpaceDE w:val="0"/>
        <w:autoSpaceDN w:val="0"/>
        <w:adjustRightInd w:val="0"/>
        <w:ind w:left="0" w:firstLine="851"/>
        <w:rPr>
          <w:color w:val="000000"/>
          <w:szCs w:val="24"/>
        </w:rPr>
      </w:pPr>
      <w:r w:rsidRPr="00E33092">
        <w:rPr>
          <w:color w:val="000000"/>
          <w:szCs w:val="24"/>
        </w:rPr>
        <w:t xml:space="preserve">Водоохранные зоны и прибрежные защитные полосы; </w:t>
      </w:r>
    </w:p>
    <w:p w:rsidR="00713DCA" w:rsidRDefault="00713DCA" w:rsidP="00FE3330">
      <w:pPr>
        <w:widowControl w:val="0"/>
        <w:numPr>
          <w:ilvl w:val="0"/>
          <w:numId w:val="27"/>
        </w:numPr>
        <w:tabs>
          <w:tab w:val="left" w:pos="360"/>
          <w:tab w:val="num" w:pos="1260"/>
        </w:tabs>
        <w:autoSpaceDE w:val="0"/>
        <w:autoSpaceDN w:val="0"/>
        <w:adjustRightInd w:val="0"/>
        <w:ind w:left="0" w:firstLine="851"/>
        <w:rPr>
          <w:color w:val="000000"/>
          <w:szCs w:val="24"/>
        </w:rPr>
      </w:pPr>
      <w:r w:rsidRPr="00E33092">
        <w:rPr>
          <w:color w:val="000000"/>
          <w:szCs w:val="24"/>
        </w:rPr>
        <w:t>Зоны санитарной охраны источников водоснабжения и водопроводов питьевого назначения;</w:t>
      </w:r>
    </w:p>
    <w:p w:rsidR="00713DCA" w:rsidRDefault="00713DCA" w:rsidP="00FE3330">
      <w:pPr>
        <w:widowControl w:val="0"/>
        <w:numPr>
          <w:ilvl w:val="0"/>
          <w:numId w:val="27"/>
        </w:numPr>
        <w:tabs>
          <w:tab w:val="left" w:pos="360"/>
          <w:tab w:val="num" w:pos="1260"/>
        </w:tabs>
        <w:autoSpaceDE w:val="0"/>
        <w:autoSpaceDN w:val="0"/>
        <w:adjustRightInd w:val="0"/>
        <w:ind w:left="0" w:firstLine="851"/>
        <w:rPr>
          <w:color w:val="000000"/>
          <w:szCs w:val="24"/>
        </w:rPr>
      </w:pPr>
      <w:r w:rsidRPr="001D0059">
        <w:rPr>
          <w:color w:val="000000"/>
          <w:szCs w:val="24"/>
        </w:rPr>
        <w:t>Санитарно-защитные зоны объекта по обращению с отходами</w:t>
      </w:r>
    </w:p>
    <w:p w:rsidR="00713DCA" w:rsidRPr="001D0059" w:rsidRDefault="00713DCA" w:rsidP="00FE3330">
      <w:pPr>
        <w:pStyle w:val="a4"/>
        <w:widowControl w:val="0"/>
        <w:numPr>
          <w:ilvl w:val="0"/>
          <w:numId w:val="27"/>
        </w:numPr>
        <w:tabs>
          <w:tab w:val="left" w:pos="1276"/>
        </w:tabs>
        <w:autoSpaceDE w:val="0"/>
        <w:autoSpaceDN w:val="0"/>
        <w:snapToGrid w:val="0"/>
        <w:spacing w:before="120" w:after="60"/>
        <w:ind w:left="0" w:firstLine="851"/>
        <w:contextualSpacing w:val="0"/>
        <w:jc w:val="left"/>
        <w:rPr>
          <w:bCs/>
          <w:color w:val="000000"/>
          <w:szCs w:val="24"/>
        </w:rPr>
      </w:pPr>
      <w:r w:rsidRPr="001D0059">
        <w:rPr>
          <w:bCs/>
          <w:color w:val="000000"/>
          <w:szCs w:val="24"/>
        </w:rPr>
        <w:t>Зоны особо охраняемых природных территорий.</w:t>
      </w:r>
    </w:p>
    <w:p w:rsidR="00713DCA" w:rsidRPr="001D0059" w:rsidRDefault="00713DCA" w:rsidP="00FE3330">
      <w:pPr>
        <w:tabs>
          <w:tab w:val="left" w:pos="360"/>
          <w:tab w:val="num" w:pos="1260"/>
        </w:tabs>
        <w:adjustRightInd w:val="0"/>
        <w:ind w:left="0" w:firstLine="851"/>
        <w:rPr>
          <w:color w:val="000000"/>
          <w:szCs w:val="24"/>
        </w:rPr>
      </w:pPr>
    </w:p>
    <w:p w:rsidR="001C6825" w:rsidRDefault="00713DCA" w:rsidP="00FE3330">
      <w:pPr>
        <w:pStyle w:val="6"/>
        <w:numPr>
          <w:ilvl w:val="2"/>
          <w:numId w:val="8"/>
        </w:numPr>
        <w:ind w:left="0" w:firstLine="851"/>
        <w:rPr>
          <w:lang w:bidi="en-US"/>
        </w:rPr>
      </w:pPr>
      <w:bookmarkStart w:id="17" w:name="_Toc25528625"/>
      <w:r w:rsidRPr="00713DCA">
        <w:rPr>
          <w:bCs/>
          <w:szCs w:val="24"/>
        </w:rPr>
        <w:t>Санитарно-защитные,</w:t>
      </w:r>
      <w:r w:rsidRPr="001C6825">
        <w:rPr>
          <w:lang w:bidi="en-US"/>
        </w:rPr>
        <w:t xml:space="preserve"> </w:t>
      </w:r>
      <w:r>
        <w:rPr>
          <w:lang w:bidi="en-US"/>
        </w:rPr>
        <w:t>о</w:t>
      </w:r>
      <w:r w:rsidR="001C6825" w:rsidRPr="001C6825">
        <w:rPr>
          <w:lang w:bidi="en-US"/>
        </w:rPr>
        <w:t>хранные зоны</w:t>
      </w:r>
      <w:bookmarkEnd w:id="17"/>
    </w:p>
    <w:p w:rsidR="00713DCA" w:rsidRPr="00713DCA" w:rsidRDefault="00713DCA" w:rsidP="00FE3330">
      <w:pPr>
        <w:pStyle w:val="a4"/>
        <w:snapToGrid w:val="0"/>
        <w:spacing w:before="120" w:after="60"/>
        <w:ind w:left="0" w:firstLine="851"/>
        <w:rPr>
          <w:b/>
          <w:bCs/>
          <w:szCs w:val="24"/>
        </w:rPr>
      </w:pPr>
      <w:r w:rsidRPr="00713DCA">
        <w:rPr>
          <w:b/>
          <w:bCs/>
          <w:szCs w:val="24"/>
        </w:rPr>
        <w:t>Санитарно-защитные зоны предприятий, сооружений и иных объектов.</w:t>
      </w:r>
    </w:p>
    <w:p w:rsidR="00713DCA" w:rsidRPr="00713DCA" w:rsidRDefault="00713DCA" w:rsidP="00FE3330">
      <w:pPr>
        <w:pStyle w:val="a4"/>
        <w:adjustRightInd w:val="0"/>
        <w:ind w:left="0" w:firstLine="851"/>
        <w:textAlignment w:val="baseline"/>
        <w:rPr>
          <w:szCs w:val="24"/>
        </w:rPr>
      </w:pPr>
      <w:proofErr w:type="gramStart"/>
      <w:r w:rsidRPr="00713DCA">
        <w:rPr>
          <w:szCs w:val="24"/>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СанПиН 2.2.1./2.1.1.-2361-08 "Изменения N 1 к СанПиН 2.2.1./2.1.1.1200-03 Новая редакция, СанПиН 2.2.1/2.1.1.2555-09 «</w:t>
      </w:r>
      <w:r w:rsidRPr="00713DCA">
        <w:rPr>
          <w:bCs/>
          <w:szCs w:val="24"/>
        </w:rPr>
        <w:t xml:space="preserve">Изменение N 2 к </w:t>
      </w:r>
      <w:r w:rsidRPr="00713DCA">
        <w:rPr>
          <w:bCs/>
          <w:vanish/>
          <w:szCs w:val="24"/>
        </w:rPr>
        <w:t>#M12293 0 902065388 0 0 0 0 0 0 0 3253047822</w:t>
      </w:r>
      <w:r w:rsidRPr="00713DCA">
        <w:rPr>
          <w:bCs/>
          <w:szCs w:val="24"/>
        </w:rPr>
        <w:t>СанПиН 2.2.1/2.1.1.1200-03 Новая редакция"</w:t>
      </w:r>
      <w:r w:rsidRPr="00713DCA">
        <w:rPr>
          <w:bCs/>
          <w:vanish/>
          <w:szCs w:val="24"/>
        </w:rPr>
        <w:t>#S</w:t>
      </w:r>
      <w:r w:rsidRPr="00713DCA">
        <w:rPr>
          <w:bCs/>
          <w:szCs w:val="24"/>
        </w:rPr>
        <w:t>,</w:t>
      </w:r>
      <w:r w:rsidRPr="00713DCA">
        <w:rPr>
          <w:vanish/>
          <w:szCs w:val="24"/>
        </w:rPr>
        <w:t>#S</w:t>
      </w:r>
      <w:r w:rsidRPr="00713DCA">
        <w:rPr>
          <w:szCs w:val="24"/>
        </w:rPr>
        <w:t>СНиП 42-01-2002 «Газораспределительные системы</w:t>
      </w:r>
      <w:proofErr w:type="gramEnd"/>
      <w:r w:rsidRPr="00713DCA">
        <w:rPr>
          <w:szCs w:val="24"/>
        </w:rPr>
        <w:t xml:space="preserve">». </w:t>
      </w:r>
      <w:hyperlink r:id="rId8" w:history="1">
        <w:r w:rsidRPr="00713DCA">
          <w:rPr>
            <w:rStyle w:val="af3"/>
            <w:bCs/>
            <w:color w:val="auto"/>
            <w:szCs w:val="24"/>
          </w:rPr>
          <w:t>Постановление Правительства РФ от 3 марта 2018 г. N 222</w:t>
        </w:r>
        <w:r w:rsidRPr="00713DCA">
          <w:rPr>
            <w:rStyle w:val="af3"/>
            <w:bCs/>
            <w:color w:val="auto"/>
            <w:szCs w:val="24"/>
          </w:rPr>
          <w:br/>
          <w:t>"Об утверждении Правил установления санитарно-защитных зон и использования земельных участков, расположенных в границах санитарно-защитных зон"</w:t>
        </w:r>
      </w:hyperlink>
    </w:p>
    <w:p w:rsidR="00713DCA" w:rsidRPr="00713DCA" w:rsidRDefault="00713DCA" w:rsidP="00FE3330">
      <w:pPr>
        <w:pStyle w:val="a4"/>
        <w:adjustRightInd w:val="0"/>
        <w:ind w:left="0" w:firstLine="851"/>
        <w:textAlignment w:val="baseline"/>
        <w:rPr>
          <w:szCs w:val="24"/>
        </w:rPr>
      </w:pPr>
      <w:r w:rsidRPr="00713DCA">
        <w:rPr>
          <w:szCs w:val="24"/>
        </w:rPr>
        <w:t xml:space="preserve"> 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СЗЗ производится при наличии заключения территориальных органов Госсанэпиднадзора об отсутствии нарушений санитарных норм и правил.</w:t>
      </w:r>
    </w:p>
    <w:p w:rsidR="00713DCA" w:rsidRPr="00713DCA" w:rsidRDefault="00713DCA" w:rsidP="00FE3330">
      <w:pPr>
        <w:pStyle w:val="a4"/>
        <w:adjustRightInd w:val="0"/>
        <w:ind w:left="0" w:firstLine="851"/>
        <w:textAlignment w:val="baseline"/>
        <w:rPr>
          <w:color w:val="000000"/>
          <w:szCs w:val="24"/>
        </w:rPr>
      </w:pPr>
    </w:p>
    <w:p w:rsidR="00713DCA" w:rsidRPr="00713DCA" w:rsidRDefault="00713DCA" w:rsidP="00FE3330">
      <w:pPr>
        <w:pStyle w:val="a4"/>
        <w:adjustRightInd w:val="0"/>
        <w:ind w:left="0" w:firstLine="851"/>
        <w:textAlignment w:val="baseline"/>
        <w:rPr>
          <w:color w:val="000000"/>
          <w:szCs w:val="24"/>
        </w:rPr>
      </w:pPr>
      <w:proofErr w:type="gramStart"/>
      <w:r w:rsidRPr="00713DCA">
        <w:rPr>
          <w:color w:val="000000"/>
          <w:szCs w:val="24"/>
        </w:rPr>
        <w:t>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w:t>
      </w:r>
      <w:proofErr w:type="gramEnd"/>
    </w:p>
    <w:p w:rsidR="001C6825" w:rsidRPr="005E47B4" w:rsidRDefault="001C6825" w:rsidP="00FE3330">
      <w:pPr>
        <w:ind w:left="0" w:firstLine="851"/>
        <w:jc w:val="right"/>
        <w:rPr>
          <w:lang w:bidi="en-US"/>
        </w:rPr>
      </w:pPr>
      <w:r>
        <w:rPr>
          <w:lang w:bidi="en-US"/>
        </w:rPr>
        <w:t xml:space="preserve">Таблица </w:t>
      </w:r>
      <w:r w:rsidR="00283792">
        <w:rPr>
          <w:lang w:bidi="en-US"/>
        </w:rPr>
        <w:t>6</w:t>
      </w:r>
    </w:p>
    <w:p w:rsidR="001C6825" w:rsidRPr="00F43811" w:rsidRDefault="001C6825" w:rsidP="00FE3330">
      <w:pPr>
        <w:ind w:left="0" w:firstLine="851"/>
        <w:rPr>
          <w:lang w:bidi="en-US"/>
        </w:rPr>
      </w:pPr>
    </w:p>
    <w:p w:rsidR="001C6825" w:rsidRPr="00B257EE" w:rsidRDefault="001C6825" w:rsidP="00FE3330">
      <w:pPr>
        <w:ind w:left="0" w:firstLine="851"/>
        <w:jc w:val="center"/>
        <w:rPr>
          <w:b/>
          <w:sz w:val="22"/>
          <w:lang w:bidi="en-US"/>
        </w:rPr>
      </w:pPr>
      <w:r w:rsidRPr="00B257EE">
        <w:rPr>
          <w:b/>
          <w:sz w:val="22"/>
          <w:lang w:bidi="en-US"/>
        </w:rPr>
        <w:t>Характеристика охранных зон объе</w:t>
      </w:r>
      <w:r>
        <w:rPr>
          <w:b/>
          <w:sz w:val="22"/>
          <w:lang w:bidi="en-US"/>
        </w:rPr>
        <w:t>ктов электросетевого хозяйства</w:t>
      </w:r>
    </w:p>
    <w:p w:rsidR="001C6825" w:rsidRDefault="001C6825" w:rsidP="00FE3330">
      <w:pPr>
        <w:ind w:left="0" w:firstLine="851"/>
        <w:rPr>
          <w:lang w:bidi="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838"/>
        <w:gridCol w:w="3904"/>
      </w:tblGrid>
      <w:tr w:rsidR="001C6825" w:rsidRPr="001C6825" w:rsidTr="00713DCA">
        <w:trPr>
          <w:tblHeader/>
        </w:trPr>
        <w:tc>
          <w:tcPr>
            <w:tcW w:w="688" w:type="dxa"/>
            <w:vAlign w:val="center"/>
          </w:tcPr>
          <w:p w:rsidR="001C6825" w:rsidRPr="001C6825" w:rsidRDefault="001C6825" w:rsidP="00FE3330">
            <w:pPr>
              <w:ind w:left="0" w:firstLine="851"/>
              <w:jc w:val="center"/>
              <w:rPr>
                <w:b/>
                <w:lang w:bidi="en-US"/>
              </w:rPr>
            </w:pPr>
            <w:r w:rsidRPr="001C6825">
              <w:rPr>
                <w:b/>
                <w:sz w:val="22"/>
                <w:lang w:bidi="en-US"/>
              </w:rPr>
              <w:t xml:space="preserve">№ </w:t>
            </w:r>
            <w:proofErr w:type="gramStart"/>
            <w:r w:rsidRPr="001C6825">
              <w:rPr>
                <w:b/>
                <w:sz w:val="22"/>
                <w:lang w:bidi="en-US"/>
              </w:rPr>
              <w:t>п</w:t>
            </w:r>
            <w:proofErr w:type="gramEnd"/>
            <w:r w:rsidRPr="001C6825">
              <w:rPr>
                <w:b/>
                <w:sz w:val="22"/>
                <w:lang w:bidi="en-US"/>
              </w:rPr>
              <w:t>/п</w:t>
            </w:r>
          </w:p>
        </w:tc>
        <w:tc>
          <w:tcPr>
            <w:tcW w:w="4838" w:type="dxa"/>
            <w:vAlign w:val="center"/>
          </w:tcPr>
          <w:p w:rsidR="001C6825" w:rsidRPr="001C6825" w:rsidRDefault="001C6825" w:rsidP="00FE3330">
            <w:pPr>
              <w:ind w:left="0" w:firstLine="851"/>
              <w:jc w:val="center"/>
              <w:rPr>
                <w:b/>
                <w:lang w:bidi="en-US"/>
              </w:rPr>
            </w:pPr>
            <w:r w:rsidRPr="001C6825">
              <w:rPr>
                <w:b/>
                <w:sz w:val="22"/>
                <w:lang w:bidi="en-US"/>
              </w:rPr>
              <w:t>Наименование объекта</w:t>
            </w:r>
          </w:p>
        </w:tc>
        <w:tc>
          <w:tcPr>
            <w:tcW w:w="3904" w:type="dxa"/>
            <w:vAlign w:val="center"/>
          </w:tcPr>
          <w:p w:rsidR="001C6825" w:rsidRPr="001C6825" w:rsidRDefault="001C6825" w:rsidP="00FE3330">
            <w:pPr>
              <w:ind w:left="0" w:firstLine="851"/>
              <w:jc w:val="center"/>
              <w:rPr>
                <w:b/>
                <w:lang w:bidi="en-US"/>
              </w:rPr>
            </w:pPr>
            <w:r w:rsidRPr="001C6825">
              <w:rPr>
                <w:b/>
                <w:sz w:val="22"/>
                <w:lang w:bidi="en-US"/>
              </w:rPr>
              <w:t>Размер охранной зоны</w:t>
            </w:r>
          </w:p>
          <w:p w:rsidR="001C6825" w:rsidRPr="001C6825" w:rsidRDefault="001C6825" w:rsidP="00FE3330">
            <w:pPr>
              <w:ind w:left="0" w:firstLine="851"/>
              <w:jc w:val="center"/>
              <w:rPr>
                <w:b/>
                <w:lang w:bidi="en-US"/>
              </w:rPr>
            </w:pPr>
            <w:r w:rsidRPr="001C6825">
              <w:rPr>
                <w:b/>
                <w:sz w:val="22"/>
                <w:lang w:bidi="en-US"/>
              </w:rPr>
              <w:t xml:space="preserve">(от оси в каждую сторону), </w:t>
            </w:r>
            <w:proofErr w:type="gramStart"/>
            <w:r w:rsidRPr="001C6825">
              <w:rPr>
                <w:b/>
                <w:sz w:val="22"/>
                <w:lang w:bidi="en-US"/>
              </w:rPr>
              <w:t>м</w:t>
            </w:r>
            <w:proofErr w:type="gramEnd"/>
          </w:p>
        </w:tc>
      </w:tr>
      <w:tr w:rsidR="005B3D2D" w:rsidRPr="001C6825" w:rsidTr="00713DCA">
        <w:tc>
          <w:tcPr>
            <w:tcW w:w="688" w:type="dxa"/>
            <w:vAlign w:val="center"/>
          </w:tcPr>
          <w:p w:rsidR="005B3D2D" w:rsidRPr="001C6825" w:rsidRDefault="005B3D2D" w:rsidP="00FE3330">
            <w:pPr>
              <w:ind w:left="0" w:firstLine="851"/>
              <w:jc w:val="center"/>
              <w:rPr>
                <w:lang w:bidi="en-US"/>
              </w:rPr>
            </w:pPr>
            <w:r>
              <w:rPr>
                <w:sz w:val="22"/>
                <w:lang w:bidi="en-US"/>
              </w:rPr>
              <w:t>1</w:t>
            </w:r>
          </w:p>
        </w:tc>
        <w:tc>
          <w:tcPr>
            <w:tcW w:w="4838" w:type="dxa"/>
            <w:vAlign w:val="center"/>
          </w:tcPr>
          <w:p w:rsidR="005B3D2D" w:rsidRPr="001C6825" w:rsidRDefault="005B3D2D" w:rsidP="00FE3330">
            <w:pPr>
              <w:ind w:left="0" w:firstLine="851"/>
              <w:rPr>
                <w:lang w:bidi="en-US"/>
              </w:rPr>
            </w:pPr>
            <w:r>
              <w:rPr>
                <w:sz w:val="22"/>
              </w:rPr>
              <w:t>Линии электропередачи 1</w:t>
            </w:r>
            <w:r>
              <w:rPr>
                <w:sz w:val="22"/>
                <w:lang w:val="en-US"/>
              </w:rPr>
              <w:t>1</w:t>
            </w:r>
            <w:r>
              <w:rPr>
                <w:sz w:val="22"/>
              </w:rPr>
              <w:t>0 кВ*</w:t>
            </w:r>
          </w:p>
        </w:tc>
        <w:tc>
          <w:tcPr>
            <w:tcW w:w="3904" w:type="dxa"/>
            <w:vAlign w:val="center"/>
          </w:tcPr>
          <w:p w:rsidR="005B3D2D" w:rsidRPr="001C6825" w:rsidRDefault="005B3D2D" w:rsidP="00FE3330">
            <w:pPr>
              <w:ind w:left="0" w:firstLine="851"/>
              <w:jc w:val="center"/>
              <w:rPr>
                <w:lang w:bidi="en-US"/>
              </w:rPr>
            </w:pPr>
            <w:r>
              <w:rPr>
                <w:sz w:val="22"/>
                <w:lang w:val="en-US" w:bidi="en-US"/>
              </w:rPr>
              <w:t>20</w:t>
            </w:r>
            <w:r w:rsidRPr="00B257EE">
              <w:rPr>
                <w:sz w:val="22"/>
                <w:lang w:bidi="en-US"/>
              </w:rPr>
              <w:t>, 5 (в границах НП)</w:t>
            </w:r>
          </w:p>
        </w:tc>
      </w:tr>
      <w:tr w:rsidR="005B3D2D" w:rsidRPr="001C6825" w:rsidTr="00713DCA">
        <w:tc>
          <w:tcPr>
            <w:tcW w:w="688" w:type="dxa"/>
            <w:vAlign w:val="center"/>
          </w:tcPr>
          <w:p w:rsidR="005B3D2D" w:rsidRPr="001C6825" w:rsidRDefault="005B3D2D" w:rsidP="00FE3330">
            <w:pPr>
              <w:ind w:left="0" w:firstLine="851"/>
              <w:jc w:val="center"/>
              <w:rPr>
                <w:lang w:bidi="en-US"/>
              </w:rPr>
            </w:pPr>
            <w:r>
              <w:rPr>
                <w:sz w:val="22"/>
                <w:lang w:bidi="en-US"/>
              </w:rPr>
              <w:t>2</w:t>
            </w:r>
          </w:p>
        </w:tc>
        <w:tc>
          <w:tcPr>
            <w:tcW w:w="4838" w:type="dxa"/>
            <w:vAlign w:val="center"/>
          </w:tcPr>
          <w:p w:rsidR="005B3D2D" w:rsidRPr="001C6825" w:rsidRDefault="005B3D2D" w:rsidP="00FE3330">
            <w:pPr>
              <w:ind w:left="0" w:firstLine="851"/>
              <w:jc w:val="left"/>
              <w:rPr>
                <w:lang w:bidi="en-US"/>
              </w:rPr>
            </w:pPr>
            <w:r w:rsidRPr="00B257EE">
              <w:rPr>
                <w:sz w:val="22"/>
              </w:rPr>
              <w:t>Э</w:t>
            </w:r>
            <w:r>
              <w:rPr>
                <w:sz w:val="22"/>
              </w:rPr>
              <w:t>лектрическая подстанция 1</w:t>
            </w:r>
            <w:r>
              <w:rPr>
                <w:sz w:val="22"/>
                <w:lang w:val="en-US"/>
              </w:rPr>
              <w:t>1</w:t>
            </w:r>
            <w:r>
              <w:rPr>
                <w:sz w:val="22"/>
              </w:rPr>
              <w:t>0 кВ*</w:t>
            </w:r>
          </w:p>
        </w:tc>
        <w:tc>
          <w:tcPr>
            <w:tcW w:w="3904" w:type="dxa"/>
            <w:vAlign w:val="center"/>
          </w:tcPr>
          <w:p w:rsidR="005B3D2D" w:rsidRPr="001C6825" w:rsidRDefault="005B3D2D" w:rsidP="00FE3330">
            <w:pPr>
              <w:ind w:left="0" w:firstLine="851"/>
              <w:jc w:val="center"/>
              <w:rPr>
                <w:lang w:bidi="en-US"/>
              </w:rPr>
            </w:pPr>
            <w:r w:rsidRPr="00B257EE">
              <w:rPr>
                <w:sz w:val="22"/>
                <w:lang w:bidi="en-US"/>
              </w:rPr>
              <w:t>на высоту, соответствующую высоте наивысшей точки подстанции</w:t>
            </w:r>
          </w:p>
        </w:tc>
      </w:tr>
      <w:tr w:rsidR="005B3D2D" w:rsidRPr="001C6825" w:rsidTr="00713DCA">
        <w:tc>
          <w:tcPr>
            <w:tcW w:w="688" w:type="dxa"/>
            <w:vAlign w:val="center"/>
          </w:tcPr>
          <w:p w:rsidR="005B3D2D" w:rsidRPr="005B3D2D" w:rsidRDefault="005B3D2D" w:rsidP="00FE3330">
            <w:pPr>
              <w:ind w:left="0" w:firstLine="851"/>
              <w:jc w:val="center"/>
              <w:rPr>
                <w:lang w:val="en-US" w:bidi="en-US"/>
              </w:rPr>
            </w:pPr>
            <w:r>
              <w:rPr>
                <w:sz w:val="22"/>
                <w:lang w:val="en-US" w:bidi="en-US"/>
              </w:rPr>
              <w:t>3</w:t>
            </w:r>
          </w:p>
        </w:tc>
        <w:tc>
          <w:tcPr>
            <w:tcW w:w="4838" w:type="dxa"/>
            <w:vAlign w:val="center"/>
          </w:tcPr>
          <w:p w:rsidR="005B3D2D" w:rsidRPr="001C6825" w:rsidRDefault="005B3D2D" w:rsidP="00FE3330">
            <w:pPr>
              <w:ind w:left="0" w:firstLine="851"/>
              <w:rPr>
                <w:lang w:bidi="en-US"/>
              </w:rPr>
            </w:pPr>
            <w:r>
              <w:rPr>
                <w:sz w:val="22"/>
              </w:rPr>
              <w:t xml:space="preserve">Линии электропередачи </w:t>
            </w:r>
            <w:r>
              <w:rPr>
                <w:sz w:val="22"/>
                <w:lang w:val="en-US"/>
              </w:rPr>
              <w:t>35</w:t>
            </w:r>
            <w:r>
              <w:rPr>
                <w:sz w:val="22"/>
              </w:rPr>
              <w:t xml:space="preserve"> кВ*</w:t>
            </w:r>
          </w:p>
        </w:tc>
        <w:tc>
          <w:tcPr>
            <w:tcW w:w="3904" w:type="dxa"/>
            <w:vAlign w:val="center"/>
          </w:tcPr>
          <w:p w:rsidR="005B3D2D" w:rsidRPr="001C6825" w:rsidRDefault="005B3D2D" w:rsidP="00FE3330">
            <w:pPr>
              <w:ind w:left="0" w:firstLine="851"/>
              <w:jc w:val="center"/>
              <w:rPr>
                <w:lang w:bidi="en-US"/>
              </w:rPr>
            </w:pPr>
            <w:r w:rsidRPr="00B257EE">
              <w:rPr>
                <w:sz w:val="22"/>
                <w:lang w:bidi="en-US"/>
              </w:rPr>
              <w:t>1</w:t>
            </w:r>
            <w:r>
              <w:rPr>
                <w:sz w:val="22"/>
                <w:lang w:val="en-US" w:bidi="en-US"/>
              </w:rPr>
              <w:t>5</w:t>
            </w:r>
            <w:r w:rsidRPr="00B257EE">
              <w:rPr>
                <w:sz w:val="22"/>
                <w:lang w:bidi="en-US"/>
              </w:rPr>
              <w:t>, 5 (в границах НП)</w:t>
            </w:r>
          </w:p>
        </w:tc>
      </w:tr>
      <w:tr w:rsidR="005B3D2D" w:rsidRPr="001C6825" w:rsidTr="00713DCA">
        <w:tc>
          <w:tcPr>
            <w:tcW w:w="688" w:type="dxa"/>
            <w:vAlign w:val="center"/>
          </w:tcPr>
          <w:p w:rsidR="005B3D2D" w:rsidRPr="005B3D2D" w:rsidRDefault="005B3D2D" w:rsidP="00FE3330">
            <w:pPr>
              <w:ind w:left="0" w:firstLine="851"/>
              <w:jc w:val="center"/>
              <w:rPr>
                <w:lang w:val="en-US" w:bidi="en-US"/>
              </w:rPr>
            </w:pPr>
            <w:r>
              <w:rPr>
                <w:sz w:val="22"/>
                <w:lang w:val="en-US" w:bidi="en-US"/>
              </w:rPr>
              <w:t>4</w:t>
            </w:r>
          </w:p>
        </w:tc>
        <w:tc>
          <w:tcPr>
            <w:tcW w:w="4838" w:type="dxa"/>
            <w:vAlign w:val="center"/>
          </w:tcPr>
          <w:p w:rsidR="005B3D2D" w:rsidRPr="001C6825" w:rsidRDefault="005B3D2D" w:rsidP="00FE3330">
            <w:pPr>
              <w:ind w:left="0" w:firstLine="851"/>
              <w:jc w:val="left"/>
              <w:rPr>
                <w:lang w:bidi="en-US"/>
              </w:rPr>
            </w:pPr>
            <w:r w:rsidRPr="00B257EE">
              <w:rPr>
                <w:sz w:val="22"/>
              </w:rPr>
              <w:t>Э</w:t>
            </w:r>
            <w:r>
              <w:rPr>
                <w:sz w:val="22"/>
              </w:rPr>
              <w:t xml:space="preserve">лектрическая подстанция </w:t>
            </w:r>
            <w:r>
              <w:rPr>
                <w:sz w:val="22"/>
                <w:lang w:val="en-US"/>
              </w:rPr>
              <w:t>35</w:t>
            </w:r>
            <w:r>
              <w:rPr>
                <w:sz w:val="22"/>
              </w:rPr>
              <w:t xml:space="preserve"> кВ*</w:t>
            </w:r>
          </w:p>
        </w:tc>
        <w:tc>
          <w:tcPr>
            <w:tcW w:w="3904" w:type="dxa"/>
            <w:vAlign w:val="center"/>
          </w:tcPr>
          <w:p w:rsidR="005B3D2D" w:rsidRPr="001C6825" w:rsidRDefault="005B3D2D" w:rsidP="00FE3330">
            <w:pPr>
              <w:ind w:left="0" w:firstLine="851"/>
              <w:jc w:val="center"/>
              <w:rPr>
                <w:lang w:bidi="en-US"/>
              </w:rPr>
            </w:pPr>
            <w:r w:rsidRPr="00B257EE">
              <w:rPr>
                <w:sz w:val="22"/>
                <w:lang w:bidi="en-US"/>
              </w:rPr>
              <w:t xml:space="preserve">на высоту, соответствующую </w:t>
            </w:r>
            <w:r w:rsidRPr="00B257EE">
              <w:rPr>
                <w:sz w:val="22"/>
                <w:lang w:bidi="en-US"/>
              </w:rPr>
              <w:lastRenderedPageBreak/>
              <w:t>высоте наивысшей точки подстанции</w:t>
            </w:r>
          </w:p>
        </w:tc>
      </w:tr>
      <w:tr w:rsidR="001C6825" w:rsidRPr="001C6825" w:rsidTr="00713DCA">
        <w:tc>
          <w:tcPr>
            <w:tcW w:w="688" w:type="dxa"/>
            <w:vAlign w:val="center"/>
          </w:tcPr>
          <w:p w:rsidR="001C6825" w:rsidRPr="005B3D2D" w:rsidRDefault="005B3D2D" w:rsidP="00FE3330">
            <w:pPr>
              <w:ind w:left="0" w:firstLine="851"/>
              <w:jc w:val="center"/>
              <w:rPr>
                <w:lang w:val="en-US" w:bidi="en-US"/>
              </w:rPr>
            </w:pPr>
            <w:r>
              <w:rPr>
                <w:sz w:val="22"/>
                <w:lang w:val="en-US" w:bidi="en-US"/>
              </w:rPr>
              <w:lastRenderedPageBreak/>
              <w:t>5</w:t>
            </w:r>
          </w:p>
        </w:tc>
        <w:tc>
          <w:tcPr>
            <w:tcW w:w="4838" w:type="dxa"/>
            <w:vAlign w:val="center"/>
          </w:tcPr>
          <w:p w:rsidR="001C6825" w:rsidRPr="001C6825" w:rsidRDefault="001C6825" w:rsidP="00FE3330">
            <w:pPr>
              <w:ind w:left="0" w:firstLine="851"/>
              <w:rPr>
                <w:lang w:bidi="en-US"/>
              </w:rPr>
            </w:pPr>
            <w:r>
              <w:rPr>
                <w:sz w:val="22"/>
              </w:rPr>
              <w:t>Линии электропередачи 10 кВ*</w:t>
            </w:r>
          </w:p>
        </w:tc>
        <w:tc>
          <w:tcPr>
            <w:tcW w:w="3904" w:type="dxa"/>
            <w:vAlign w:val="center"/>
          </w:tcPr>
          <w:p w:rsidR="001C6825" w:rsidRPr="001C6825" w:rsidRDefault="001C6825" w:rsidP="00FE3330">
            <w:pPr>
              <w:ind w:left="0" w:firstLine="851"/>
              <w:jc w:val="center"/>
              <w:rPr>
                <w:lang w:bidi="en-US"/>
              </w:rPr>
            </w:pPr>
            <w:r w:rsidRPr="00B257EE">
              <w:rPr>
                <w:sz w:val="22"/>
                <w:lang w:bidi="en-US"/>
              </w:rPr>
              <w:t>10, 5 (в границах НП)</w:t>
            </w:r>
          </w:p>
        </w:tc>
      </w:tr>
      <w:tr w:rsidR="001C6825" w:rsidRPr="001C6825" w:rsidTr="00713DCA">
        <w:tc>
          <w:tcPr>
            <w:tcW w:w="688" w:type="dxa"/>
            <w:vAlign w:val="center"/>
          </w:tcPr>
          <w:p w:rsidR="001C6825" w:rsidRPr="005B3D2D" w:rsidRDefault="005B3D2D" w:rsidP="00FE3330">
            <w:pPr>
              <w:ind w:left="0" w:firstLine="851"/>
              <w:jc w:val="center"/>
              <w:rPr>
                <w:lang w:val="en-US" w:bidi="en-US"/>
              </w:rPr>
            </w:pPr>
            <w:r>
              <w:rPr>
                <w:sz w:val="22"/>
                <w:lang w:val="en-US" w:bidi="en-US"/>
              </w:rPr>
              <w:t>6</w:t>
            </w:r>
          </w:p>
        </w:tc>
        <w:tc>
          <w:tcPr>
            <w:tcW w:w="4838" w:type="dxa"/>
            <w:vAlign w:val="center"/>
          </w:tcPr>
          <w:p w:rsidR="001C6825" w:rsidRPr="001C6825" w:rsidRDefault="001C6825" w:rsidP="00FE3330">
            <w:pPr>
              <w:ind w:left="0" w:firstLine="851"/>
              <w:jc w:val="left"/>
              <w:rPr>
                <w:lang w:bidi="en-US"/>
              </w:rPr>
            </w:pPr>
            <w:r w:rsidRPr="00B257EE">
              <w:rPr>
                <w:sz w:val="22"/>
              </w:rPr>
              <w:t>Э</w:t>
            </w:r>
            <w:r>
              <w:rPr>
                <w:sz w:val="22"/>
              </w:rPr>
              <w:t>лектрическая подстанция 10 кВ*</w:t>
            </w:r>
          </w:p>
        </w:tc>
        <w:tc>
          <w:tcPr>
            <w:tcW w:w="3904" w:type="dxa"/>
            <w:vAlign w:val="center"/>
          </w:tcPr>
          <w:p w:rsidR="001C6825" w:rsidRPr="001C6825" w:rsidRDefault="001C6825" w:rsidP="00FE3330">
            <w:pPr>
              <w:ind w:left="0" w:firstLine="851"/>
              <w:jc w:val="center"/>
              <w:rPr>
                <w:lang w:bidi="en-US"/>
              </w:rPr>
            </w:pPr>
            <w:r w:rsidRPr="00B257EE">
              <w:rPr>
                <w:sz w:val="22"/>
                <w:lang w:bidi="en-US"/>
              </w:rPr>
              <w:t>на высоту, соответствующую высоте наивысшей точки подстанции</w:t>
            </w:r>
          </w:p>
        </w:tc>
      </w:tr>
      <w:tr w:rsidR="001C6825" w:rsidRPr="001C6825" w:rsidTr="00713DCA">
        <w:tc>
          <w:tcPr>
            <w:tcW w:w="9430" w:type="dxa"/>
            <w:gridSpan w:val="3"/>
            <w:vAlign w:val="center"/>
          </w:tcPr>
          <w:p w:rsidR="001C6825" w:rsidRDefault="001C6825" w:rsidP="00FE3330">
            <w:pPr>
              <w:ind w:left="0" w:firstLine="851"/>
              <w:jc w:val="left"/>
              <w:rPr>
                <w:sz w:val="20"/>
                <w:szCs w:val="20"/>
                <w:lang w:bidi="en-US"/>
              </w:rPr>
            </w:pPr>
            <w:r>
              <w:rPr>
                <w:sz w:val="20"/>
                <w:szCs w:val="20"/>
                <w:lang w:bidi="en-US"/>
              </w:rPr>
              <w:t>Примечание</w:t>
            </w:r>
            <w:r w:rsidRPr="00B257EE">
              <w:rPr>
                <w:sz w:val="20"/>
                <w:szCs w:val="20"/>
                <w:lang w:bidi="en-US"/>
              </w:rPr>
              <w:t>:</w:t>
            </w:r>
          </w:p>
          <w:p w:rsidR="001C6825" w:rsidRPr="001C6825" w:rsidRDefault="001C6825" w:rsidP="00FE3330">
            <w:pPr>
              <w:ind w:left="0" w:firstLine="851"/>
              <w:jc w:val="left"/>
              <w:rPr>
                <w:lang w:bidi="en-US"/>
              </w:rPr>
            </w:pPr>
            <w:r>
              <w:rPr>
                <w:sz w:val="20"/>
                <w:szCs w:val="20"/>
                <w:lang w:bidi="en-US"/>
              </w:rPr>
              <w:t>*</w:t>
            </w:r>
            <w:r w:rsidRPr="00B257EE">
              <w:rPr>
                <w:sz w:val="20"/>
                <w:szCs w:val="20"/>
                <w:lang w:bidi="en-US"/>
              </w:rPr>
              <w:t xml:space="preserve"> Постановление Правительства РФ 24 февраля 2009 года № 160 «О порядке установления охранных зон объектов электросетевого хозяйства и особых условий использования земельных участков, расп</w:t>
            </w:r>
            <w:r>
              <w:rPr>
                <w:sz w:val="20"/>
                <w:szCs w:val="20"/>
                <w:lang w:bidi="en-US"/>
              </w:rPr>
              <w:t>оложенных в границах таких зон»</w:t>
            </w:r>
          </w:p>
        </w:tc>
      </w:tr>
    </w:tbl>
    <w:p w:rsidR="001C6825" w:rsidRDefault="001C6825" w:rsidP="00FE3330">
      <w:pPr>
        <w:ind w:left="0" w:firstLine="851"/>
        <w:rPr>
          <w:lang w:bidi="en-US"/>
        </w:rPr>
      </w:pPr>
    </w:p>
    <w:p w:rsidR="0068337A" w:rsidRDefault="0068337A" w:rsidP="00FE3330">
      <w:pPr>
        <w:pStyle w:val="6"/>
        <w:numPr>
          <w:ilvl w:val="2"/>
          <w:numId w:val="8"/>
        </w:numPr>
        <w:ind w:left="0" w:firstLine="851"/>
        <w:rPr>
          <w:lang w:bidi="en-US"/>
        </w:rPr>
      </w:pPr>
      <w:bookmarkStart w:id="18" w:name="_Toc25528626"/>
      <w:r w:rsidRPr="0068337A">
        <w:rPr>
          <w:lang w:bidi="en-US"/>
        </w:rPr>
        <w:t>Водоохранные зоны, прибрежные защитные полосы водных объектов, береговые полосы</w:t>
      </w:r>
      <w:bookmarkEnd w:id="18"/>
    </w:p>
    <w:p w:rsidR="00135889" w:rsidRDefault="00135889" w:rsidP="00FE3330">
      <w:pPr>
        <w:ind w:left="0" w:firstLine="851"/>
        <w:rPr>
          <w:rFonts w:ascii="Times New Roman" w:hAnsi="Times New Roman"/>
          <w:szCs w:val="24"/>
        </w:rPr>
      </w:pPr>
      <w:r>
        <w:rPr>
          <w:rFonts w:ascii="Times New Roman" w:hAnsi="Times New Roman"/>
          <w:szCs w:val="24"/>
        </w:rPr>
        <w:t>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устанавливаются водоохранные зоны. Водоохранными зонами являются территории, которые примыкают к береговой линии рек, ручьев, озер и на которых устанавливается специальный режим осуществления хозяйственной и иной деятельности.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135889" w:rsidRDefault="00135889" w:rsidP="00FE3330">
      <w:pPr>
        <w:ind w:left="0" w:firstLine="851"/>
        <w:rPr>
          <w:rFonts w:ascii="Times New Roman" w:hAnsi="Times New Roman"/>
          <w:szCs w:val="24"/>
        </w:rPr>
      </w:pPr>
      <w:r w:rsidRPr="00D938CE">
        <w:rPr>
          <w:rFonts w:ascii="Times New Roman" w:hAnsi="Times New Roman"/>
          <w:szCs w:val="24"/>
        </w:rPr>
        <w:t>В соответствии с Водным Кодексом РФ от 12.04.2006.№74-ФЗ водоохранной зоной (ВЗ) является территория, примыкающая к акватории водного объекта, на которой устанавливается специальный режим осуществления хозяйственной и иной деятельности, в том числе градостроительной, в целях предотвращения загрязнения, засорения, заиления водных объектов и истощения их вод. В пределах водоохранных зон выделяются прибрежные защитные полосы (ПЗП), на территориях  которых вводятся дополнительные ограничения хозяйственной и иной деятельности.</w:t>
      </w:r>
    </w:p>
    <w:p w:rsidR="00135889" w:rsidRDefault="00135889" w:rsidP="00FE3330">
      <w:pPr>
        <w:ind w:left="0" w:firstLine="851"/>
        <w:rPr>
          <w:rFonts w:ascii="Times New Roman" w:hAnsi="Times New Roman"/>
          <w:szCs w:val="24"/>
        </w:rPr>
      </w:pPr>
      <w:r>
        <w:rPr>
          <w:rFonts w:ascii="Times New Roman" w:hAnsi="Times New Roman"/>
          <w:szCs w:val="24"/>
        </w:rPr>
        <w:t>Ширина водоохранной зоны рек или ручьев устанавливается от их истока для рек или ручьев протяженностью:</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до десяти километров – в размере пятидесяти метров;</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от десяти до пятидесяти километров – в размере ста метров;</w:t>
      </w:r>
    </w:p>
    <w:p w:rsidR="00135889" w:rsidRDefault="00135889" w:rsidP="00FE3330">
      <w:pPr>
        <w:pStyle w:val="a4"/>
        <w:numPr>
          <w:ilvl w:val="0"/>
          <w:numId w:val="21"/>
        </w:numPr>
        <w:spacing w:line="276" w:lineRule="auto"/>
        <w:ind w:left="0" w:firstLine="851"/>
        <w:rPr>
          <w:rFonts w:ascii="Times New Roman" w:hAnsi="Times New Roman"/>
          <w:szCs w:val="24"/>
        </w:rPr>
      </w:pPr>
      <w:r>
        <w:rPr>
          <w:rFonts w:ascii="Times New Roman" w:hAnsi="Times New Roman"/>
          <w:szCs w:val="24"/>
        </w:rPr>
        <w:t>от пятидесяти километров и более – в размере двухсот метров.</w:t>
      </w:r>
    </w:p>
    <w:p w:rsidR="00135889" w:rsidRDefault="00135889" w:rsidP="00FE3330">
      <w:pPr>
        <w:ind w:left="0" w:firstLine="851"/>
        <w:rPr>
          <w:rFonts w:ascii="Times New Roman" w:hAnsi="Times New Roman"/>
          <w:szCs w:val="24"/>
        </w:rPr>
      </w:pPr>
      <w:r>
        <w:rPr>
          <w:rFonts w:ascii="Times New Roman" w:hAnsi="Times New Roman"/>
          <w:szCs w:val="24"/>
        </w:rPr>
        <w:t>Для реки, ручья протяженностью менее десяти километров от истока до устья водоохранная зона совпадает с прибрежной защитной полосой. Размер водоохранной зоны для истоков реки, ручья устанавливается в размере пятидесяти метров.</w:t>
      </w:r>
    </w:p>
    <w:p w:rsidR="00135889" w:rsidRDefault="00135889" w:rsidP="00FE3330">
      <w:pPr>
        <w:ind w:left="0" w:firstLine="851"/>
        <w:rPr>
          <w:rFonts w:ascii="Times New Roman" w:hAnsi="Times New Roman"/>
          <w:szCs w:val="24"/>
        </w:rPr>
      </w:pPr>
      <w:r>
        <w:rPr>
          <w:rFonts w:ascii="Times New Roman" w:hAnsi="Times New Roman"/>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w:t>
      </w:r>
      <w:r>
        <w:rPr>
          <w:rFonts w:ascii="Times New Roman" w:hAnsi="Times New Roman"/>
          <w:szCs w:val="24"/>
        </w:rPr>
        <w:br/>
        <w:t>0,5 квадратного километра, устанавливается в размере пятидесяти метров.</w:t>
      </w:r>
    </w:p>
    <w:p w:rsidR="00135889" w:rsidRDefault="00135889" w:rsidP="00FE3330">
      <w:pPr>
        <w:ind w:left="0" w:firstLine="851"/>
        <w:rPr>
          <w:rFonts w:ascii="Times New Roman" w:hAnsi="Times New Roman"/>
          <w:szCs w:val="24"/>
        </w:rPr>
      </w:pPr>
      <w:r>
        <w:rPr>
          <w:rFonts w:ascii="Times New Roman" w:hAnsi="Times New Roman"/>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135889" w:rsidRDefault="00135889" w:rsidP="00FE3330">
      <w:pPr>
        <w:ind w:left="0" w:firstLine="851"/>
        <w:rPr>
          <w:rFonts w:ascii="Times New Roman" w:hAnsi="Times New Roman"/>
          <w:szCs w:val="24"/>
        </w:rPr>
      </w:pPr>
      <w:r>
        <w:rPr>
          <w:rFonts w:ascii="Times New Roman" w:hAnsi="Times New Roman"/>
          <w:szCs w:val="24"/>
        </w:rPr>
        <w:t>В границах водоохранных зон запрещаются:</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использование сточных вод для удобрения почв;</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135889" w:rsidRDefault="00135889" w:rsidP="00FE3330">
      <w:pPr>
        <w:pStyle w:val="a4"/>
        <w:numPr>
          <w:ilvl w:val="0"/>
          <w:numId w:val="21"/>
        </w:numPr>
        <w:spacing w:line="276" w:lineRule="auto"/>
        <w:ind w:left="0" w:firstLine="851"/>
        <w:rPr>
          <w:rFonts w:ascii="Times New Roman" w:hAnsi="Times New Roman"/>
          <w:szCs w:val="24"/>
        </w:rPr>
      </w:pPr>
      <w:r>
        <w:rPr>
          <w:rFonts w:ascii="Times New Roman" w:hAnsi="Times New Roman"/>
          <w:szCs w:val="24"/>
        </w:rPr>
        <w:t>осуществление авиационных мер по борьбе с вредителями и болезнями растений;</w:t>
      </w:r>
    </w:p>
    <w:p w:rsidR="00135889" w:rsidRDefault="00135889" w:rsidP="00FE3330">
      <w:pPr>
        <w:pStyle w:val="a4"/>
        <w:numPr>
          <w:ilvl w:val="0"/>
          <w:numId w:val="21"/>
        </w:numPr>
        <w:spacing w:line="276" w:lineRule="auto"/>
        <w:ind w:left="0" w:firstLine="851"/>
        <w:rPr>
          <w:rFonts w:ascii="Times New Roman" w:hAnsi="Times New Roman"/>
          <w:szCs w:val="24"/>
        </w:rPr>
      </w:pPr>
      <w:r>
        <w:rPr>
          <w:rFonts w:ascii="Times New Roman" w:hAnsi="Times New Roman"/>
          <w:szCs w:val="24"/>
        </w:rPr>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35889" w:rsidRDefault="00135889" w:rsidP="00FE3330">
      <w:pPr>
        <w:ind w:left="0" w:firstLine="851"/>
        <w:rPr>
          <w:rFonts w:ascii="Times New Roman" w:hAnsi="Times New Roman"/>
          <w:szCs w:val="24"/>
        </w:rPr>
      </w:pPr>
      <w:r>
        <w:rPr>
          <w:rFonts w:ascii="Times New Roman" w:hAnsi="Times New Roman"/>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35889" w:rsidRDefault="00135889" w:rsidP="00FE3330">
      <w:pPr>
        <w:ind w:left="0" w:firstLine="851"/>
        <w:rPr>
          <w:rFonts w:ascii="Times New Roman" w:hAnsi="Times New Roman"/>
          <w:szCs w:val="24"/>
        </w:rPr>
      </w:pPr>
      <w:r>
        <w:rPr>
          <w:rFonts w:ascii="Times New Roman" w:hAnsi="Times New Roman"/>
          <w:szCs w:val="24"/>
        </w:rPr>
        <w:t>В границах прибрежных защитных полос наряду с установленными выше ограничениями запрещаются:</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распашка земель;</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размещение отвалов размываемых грунтов;</w:t>
      </w:r>
    </w:p>
    <w:p w:rsidR="00135889" w:rsidRDefault="00135889" w:rsidP="00FE3330">
      <w:pPr>
        <w:pStyle w:val="a4"/>
        <w:numPr>
          <w:ilvl w:val="0"/>
          <w:numId w:val="21"/>
        </w:numPr>
        <w:spacing w:line="276" w:lineRule="auto"/>
        <w:ind w:left="0" w:firstLine="851"/>
        <w:rPr>
          <w:rFonts w:ascii="Times New Roman" w:hAnsi="Times New Roman"/>
          <w:szCs w:val="24"/>
        </w:rPr>
      </w:pPr>
      <w:r>
        <w:rPr>
          <w:rFonts w:ascii="Times New Roman" w:hAnsi="Times New Roman"/>
          <w:szCs w:val="24"/>
        </w:rPr>
        <w:t>выпас сельскохозяйственных животных и организация для них летних лагерей, ванн.</w:t>
      </w:r>
    </w:p>
    <w:p w:rsidR="00135889" w:rsidRDefault="00135889" w:rsidP="00FE3330">
      <w:pPr>
        <w:ind w:left="0" w:firstLine="851"/>
        <w:rPr>
          <w:rFonts w:ascii="Times New Roman" w:hAnsi="Times New Roman"/>
          <w:szCs w:val="24"/>
        </w:rPr>
      </w:pPr>
      <w:r>
        <w:rPr>
          <w:rFonts w:ascii="Times New Roman" w:hAnsi="Times New Roman"/>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135889" w:rsidRDefault="00135889" w:rsidP="00FE3330">
      <w:pPr>
        <w:ind w:left="0" w:firstLine="851"/>
        <w:rPr>
          <w:rFonts w:ascii="Times New Roman" w:hAnsi="Times New Roman"/>
          <w:szCs w:val="24"/>
        </w:rPr>
      </w:pPr>
      <w:r>
        <w:rPr>
          <w:rFonts w:ascii="Times New Roman" w:hAnsi="Times New Roman"/>
          <w:szCs w:val="24"/>
        </w:rPr>
        <w:t>С целью предотвращения загрязнения, засорения, заиления водных объектов и истощения их вод, в лесах, расположенных в водоохранных зонах, проведение рубок главного пользования запрещается. Проведение других рубок в водоохранных зонах осуществляется в соответствии с лесным законодательством.</w:t>
      </w:r>
    </w:p>
    <w:p w:rsidR="00135889" w:rsidRPr="00D71A2B" w:rsidRDefault="00135889" w:rsidP="00FE3330">
      <w:pPr>
        <w:pStyle w:val="210"/>
        <w:spacing w:after="0" w:line="276" w:lineRule="auto"/>
        <w:ind w:firstLine="851"/>
        <w:rPr>
          <w:sz w:val="24"/>
          <w:szCs w:val="24"/>
        </w:rPr>
      </w:pPr>
      <w:r w:rsidRPr="00D71A2B">
        <w:rPr>
          <w:sz w:val="24"/>
          <w:szCs w:val="24"/>
        </w:rPr>
        <w:t>Основные поверхностные водные объекты Левобережного сельского поселения – р</w:t>
      </w:r>
      <w:proofErr w:type="gramStart"/>
      <w:r w:rsidRPr="00D71A2B">
        <w:rPr>
          <w:sz w:val="24"/>
          <w:szCs w:val="24"/>
        </w:rPr>
        <w:t>.В</w:t>
      </w:r>
      <w:proofErr w:type="gramEnd"/>
      <w:r w:rsidRPr="00D71A2B">
        <w:rPr>
          <w:sz w:val="24"/>
          <w:szCs w:val="24"/>
        </w:rPr>
        <w:t>олга, р.Урдома, р.Долгополка, р.Чернуха, р.Колокша, р.Митька, р.Ухра, р.Вожерка, р.Песохоть, р.Ломинка, р.Ить, р.Языковка, р.Вощиха, р.</w:t>
      </w:r>
      <w:r>
        <w:rPr>
          <w:sz w:val="24"/>
          <w:szCs w:val="24"/>
        </w:rPr>
        <w:t>Крокша, р. Пудовка, р. Рождественка</w:t>
      </w:r>
      <w:r w:rsidRPr="00D71A2B">
        <w:rPr>
          <w:sz w:val="24"/>
          <w:szCs w:val="24"/>
        </w:rPr>
        <w:t>, р.Щётка</w:t>
      </w:r>
      <w:r>
        <w:t xml:space="preserve">, находящиеся в </w:t>
      </w:r>
      <w:r w:rsidRPr="00905C46">
        <w:rPr>
          <w:sz w:val="24"/>
          <w:szCs w:val="24"/>
        </w:rPr>
        <w:t>федеральной собственности, являются объектами общего пользования, т.е. общедоступными водными объектами.</w:t>
      </w:r>
    </w:p>
    <w:p w:rsidR="00135889" w:rsidRDefault="00135889" w:rsidP="00FE3330">
      <w:pPr>
        <w:ind w:left="0" w:firstLine="851"/>
        <w:rPr>
          <w:rFonts w:ascii="Times New Roman" w:hAnsi="Times New Roman"/>
          <w:szCs w:val="24"/>
        </w:rPr>
      </w:pPr>
      <w:r>
        <w:rPr>
          <w:rFonts w:ascii="Times New Roman" w:hAnsi="Times New Roman"/>
          <w:szCs w:val="24"/>
        </w:rPr>
        <w:t xml:space="preserve">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составляет </w:t>
      </w:r>
      <w:smartTag w:uri="urn:schemas-microsoft-com:office:smarttags" w:element="metricconverter">
        <w:smartTagPr>
          <w:attr w:name="ProductID" w:val="20 м"/>
        </w:smartTagPr>
        <w:r>
          <w:rPr>
            <w:rFonts w:ascii="Times New Roman" w:hAnsi="Times New Roman"/>
            <w:szCs w:val="24"/>
          </w:rPr>
          <w:t>20 м</w:t>
        </w:r>
      </w:smartTag>
      <w:r>
        <w:rPr>
          <w:rFonts w:ascii="Times New Roman" w:hAnsi="Times New Roman"/>
          <w:szCs w:val="24"/>
        </w:rPr>
        <w:t xml:space="preserve">, за исключением береговой полосы рек и ручьев, протяженность которых от источника до устья не более чем </w:t>
      </w:r>
      <w:smartTag w:uri="urn:schemas-microsoft-com:office:smarttags" w:element="metricconverter">
        <w:smartTagPr>
          <w:attr w:name="ProductID" w:val="10 км"/>
        </w:smartTagPr>
        <w:r>
          <w:rPr>
            <w:rFonts w:ascii="Times New Roman" w:hAnsi="Times New Roman"/>
            <w:szCs w:val="24"/>
          </w:rPr>
          <w:t>10 км</w:t>
        </w:r>
      </w:smartTag>
      <w:r>
        <w:rPr>
          <w:rFonts w:ascii="Times New Roman" w:hAnsi="Times New Roman"/>
          <w:szCs w:val="24"/>
        </w:rPr>
        <w:t xml:space="preserve">. Ширина береговой полосы рек и ручьев, протяженность которых от истока до устья не более чем </w:t>
      </w:r>
      <w:smartTag w:uri="urn:schemas-microsoft-com:office:smarttags" w:element="metricconverter">
        <w:smartTagPr>
          <w:attr w:name="ProductID" w:val="10 км"/>
        </w:smartTagPr>
        <w:r>
          <w:rPr>
            <w:rFonts w:ascii="Times New Roman" w:hAnsi="Times New Roman"/>
            <w:szCs w:val="24"/>
          </w:rPr>
          <w:t>10 км</w:t>
        </w:r>
      </w:smartTag>
      <w:r>
        <w:rPr>
          <w:rFonts w:ascii="Times New Roman" w:hAnsi="Times New Roman"/>
          <w:szCs w:val="24"/>
        </w:rPr>
        <w:t xml:space="preserve">, составляет </w:t>
      </w:r>
      <w:smartTag w:uri="urn:schemas-microsoft-com:office:smarttags" w:element="metricconverter">
        <w:smartTagPr>
          <w:attr w:name="ProductID" w:val="5 м"/>
        </w:smartTagPr>
        <w:r>
          <w:rPr>
            <w:rFonts w:ascii="Times New Roman" w:hAnsi="Times New Roman"/>
            <w:szCs w:val="24"/>
          </w:rPr>
          <w:t>5 м</w:t>
        </w:r>
      </w:smartTag>
      <w:r>
        <w:rPr>
          <w:rFonts w:ascii="Times New Roman" w:hAnsi="Times New Roman"/>
          <w:szCs w:val="24"/>
        </w:rPr>
        <w:t>.</w:t>
      </w:r>
    </w:p>
    <w:p w:rsidR="00135889" w:rsidRDefault="00135889" w:rsidP="00FE3330">
      <w:pPr>
        <w:ind w:left="0" w:firstLine="851"/>
        <w:rPr>
          <w:rFonts w:ascii="Times New Roman" w:hAnsi="Times New Roman"/>
          <w:szCs w:val="24"/>
        </w:rPr>
      </w:pPr>
      <w:r>
        <w:rPr>
          <w:rFonts w:ascii="Times New Roman" w:hAnsi="Times New Roman"/>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135889" w:rsidRPr="00105FC6" w:rsidRDefault="00135889" w:rsidP="00FE3330">
      <w:pPr>
        <w:ind w:left="0" w:firstLine="851"/>
        <w:rPr>
          <w:rFonts w:ascii="Times New Roman" w:hAnsi="Times New Roman"/>
          <w:szCs w:val="24"/>
        </w:rPr>
      </w:pPr>
      <w:r>
        <w:rPr>
          <w:rFonts w:ascii="Times New Roman" w:hAnsi="Times New Roman"/>
          <w:szCs w:val="24"/>
        </w:rPr>
        <w:t>Для защиты подземных вод от загрязнения необходимо:</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устройство зон санитарной охраны (ЗСО) подземных источников водоснабжения (артскважин);</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proofErr w:type="gramStart"/>
      <w:r>
        <w:rPr>
          <w:rFonts w:ascii="Times New Roman" w:hAnsi="Times New Roman"/>
          <w:szCs w:val="24"/>
        </w:rPr>
        <w:t>контроль за</w:t>
      </w:r>
      <w:proofErr w:type="gramEnd"/>
      <w:r>
        <w:rPr>
          <w:rFonts w:ascii="Times New Roman" w:hAnsi="Times New Roman"/>
          <w:szCs w:val="24"/>
        </w:rPr>
        <w:t xml:space="preserve"> соблюдением установленного режима использования ЗСО;</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предотвращение загрязнения, засорения подземных водных объектов и истощения вод;</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предупреждение фильтрации загрязненных вод с поверхности почвы;</w:t>
      </w:r>
    </w:p>
    <w:p w:rsidR="00135889" w:rsidRDefault="00135889" w:rsidP="00FE3330">
      <w:pPr>
        <w:pStyle w:val="a4"/>
        <w:numPr>
          <w:ilvl w:val="0"/>
          <w:numId w:val="21"/>
        </w:numPr>
        <w:spacing w:line="276" w:lineRule="auto"/>
        <w:ind w:left="0" w:firstLine="851"/>
        <w:contextualSpacing w:val="0"/>
        <w:rPr>
          <w:rFonts w:ascii="Times New Roman" w:hAnsi="Times New Roman"/>
          <w:szCs w:val="24"/>
        </w:rPr>
      </w:pPr>
      <w:r>
        <w:rPr>
          <w:rFonts w:ascii="Times New Roman" w:hAnsi="Times New Roman"/>
          <w:szCs w:val="24"/>
        </w:rPr>
        <w:t>использование водонепроницаемых емкостей для хранения отходов промышленных и сельскохозяйственных производств, твердых и жидких бытовых отходов;</w:t>
      </w:r>
    </w:p>
    <w:p w:rsidR="00135889" w:rsidRDefault="00135889" w:rsidP="00FE3330">
      <w:pPr>
        <w:pStyle w:val="a4"/>
        <w:numPr>
          <w:ilvl w:val="0"/>
          <w:numId w:val="21"/>
        </w:numPr>
        <w:spacing w:line="276" w:lineRule="auto"/>
        <w:ind w:left="0" w:firstLine="851"/>
        <w:rPr>
          <w:rFonts w:ascii="Times New Roman" w:hAnsi="Times New Roman"/>
          <w:szCs w:val="24"/>
        </w:rPr>
      </w:pPr>
      <w:r w:rsidRPr="00BF7179">
        <w:rPr>
          <w:rFonts w:ascii="Times New Roman" w:hAnsi="Times New Roman"/>
          <w:szCs w:val="24"/>
        </w:rPr>
        <w:t>мониторинг состояния и режима эксплуатации водозаборов подземных вод, ограничение водозабора.</w:t>
      </w:r>
    </w:p>
    <w:p w:rsidR="00135889" w:rsidRDefault="00135889" w:rsidP="00FE3330">
      <w:pPr>
        <w:ind w:left="0" w:firstLine="851"/>
        <w:jc w:val="center"/>
        <w:rPr>
          <w:rFonts w:ascii="Times New Roman" w:hAnsi="Times New Roman"/>
          <w:b/>
          <w:bCs/>
          <w:szCs w:val="24"/>
        </w:rPr>
      </w:pPr>
    </w:p>
    <w:p w:rsidR="00283792" w:rsidRDefault="00283792" w:rsidP="00283792">
      <w:pPr>
        <w:ind w:left="0" w:firstLine="851"/>
        <w:jc w:val="right"/>
        <w:rPr>
          <w:szCs w:val="24"/>
        </w:rPr>
      </w:pPr>
      <w:r>
        <w:t>Таблица 7</w:t>
      </w:r>
    </w:p>
    <w:p w:rsidR="00135889" w:rsidRDefault="00135889" w:rsidP="00FE3330">
      <w:pPr>
        <w:ind w:left="0" w:firstLine="851"/>
        <w:jc w:val="center"/>
        <w:rPr>
          <w:rFonts w:ascii="Times New Roman" w:hAnsi="Times New Roman"/>
          <w:b/>
          <w:bCs/>
          <w:szCs w:val="24"/>
        </w:rPr>
      </w:pPr>
      <w:r>
        <w:rPr>
          <w:rFonts w:ascii="Times New Roman" w:hAnsi="Times New Roman"/>
          <w:b/>
          <w:bCs/>
          <w:szCs w:val="24"/>
        </w:rPr>
        <w:lastRenderedPageBreak/>
        <w:t>Водные объекты, расположенные на территории Левобрежного сельского поселения</w:t>
      </w:r>
    </w:p>
    <w:tbl>
      <w:tblPr>
        <w:tblW w:w="5000" w:type="pct"/>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59"/>
        <w:gridCol w:w="2054"/>
        <w:gridCol w:w="1991"/>
        <w:gridCol w:w="2022"/>
        <w:gridCol w:w="1853"/>
      </w:tblGrid>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center"/>
              <w:rPr>
                <w:rFonts w:ascii="Times New Roman" w:hAnsi="Times New Roman"/>
                <w:bCs/>
                <w:szCs w:val="24"/>
              </w:rPr>
            </w:pPr>
            <w:r w:rsidRPr="00845C62">
              <w:rPr>
                <w:rFonts w:ascii="Times New Roman" w:hAnsi="Times New Roman"/>
                <w:bCs/>
                <w:szCs w:val="24"/>
              </w:rPr>
              <w:t>Название водного объекта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center"/>
              <w:rPr>
                <w:rFonts w:ascii="Times New Roman" w:hAnsi="Times New Roman"/>
                <w:bCs/>
                <w:szCs w:val="24"/>
              </w:rPr>
            </w:pPr>
            <w:r w:rsidRPr="00845C62">
              <w:rPr>
                <w:rFonts w:ascii="Times New Roman" w:hAnsi="Times New Roman"/>
                <w:bCs/>
                <w:szCs w:val="24"/>
              </w:rPr>
              <w:t xml:space="preserve">Общая протяженность, </w:t>
            </w:r>
            <w:proofErr w:type="gramStart"/>
            <w:r w:rsidRPr="00845C62">
              <w:rPr>
                <w:rFonts w:ascii="Times New Roman" w:hAnsi="Times New Roman"/>
                <w:bCs/>
                <w:szCs w:val="24"/>
              </w:rPr>
              <w:t>км</w:t>
            </w:r>
            <w:proofErr w:type="gramEnd"/>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center"/>
              <w:rPr>
                <w:rFonts w:ascii="Times New Roman" w:hAnsi="Times New Roman"/>
                <w:bCs/>
                <w:szCs w:val="24"/>
              </w:rPr>
            </w:pPr>
            <w:r w:rsidRPr="00845C62">
              <w:rPr>
                <w:rFonts w:ascii="Times New Roman" w:hAnsi="Times New Roman"/>
                <w:bCs/>
                <w:szCs w:val="24"/>
              </w:rPr>
              <w:t xml:space="preserve">Размер водоохраной зоны, </w:t>
            </w:r>
            <w:proofErr w:type="gramStart"/>
            <w:r w:rsidRPr="00845C62">
              <w:rPr>
                <w:rFonts w:ascii="Times New Roman" w:hAnsi="Times New Roman"/>
                <w:bCs/>
                <w:szCs w:val="24"/>
              </w:rPr>
              <w:t>м</w:t>
            </w:r>
            <w:proofErr w:type="gramEnd"/>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center"/>
              <w:rPr>
                <w:rFonts w:ascii="Times New Roman" w:hAnsi="Times New Roman"/>
                <w:bCs/>
                <w:szCs w:val="24"/>
              </w:rPr>
            </w:pPr>
            <w:r w:rsidRPr="00845C62">
              <w:rPr>
                <w:rFonts w:ascii="Times New Roman" w:hAnsi="Times New Roman"/>
                <w:bCs/>
                <w:szCs w:val="24"/>
              </w:rPr>
              <w:t xml:space="preserve">Размер прибрежной защитной полосы, </w:t>
            </w:r>
            <w:proofErr w:type="gramStart"/>
            <w:r w:rsidRPr="00845C62">
              <w:rPr>
                <w:rFonts w:ascii="Times New Roman" w:hAnsi="Times New Roman"/>
                <w:bCs/>
                <w:szCs w:val="24"/>
              </w:rPr>
              <w:t>м</w:t>
            </w:r>
            <w:proofErr w:type="gramEnd"/>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center"/>
              <w:rPr>
                <w:rFonts w:ascii="Times New Roman" w:hAnsi="Times New Roman"/>
                <w:bCs/>
                <w:szCs w:val="24"/>
              </w:rPr>
            </w:pPr>
            <w:r w:rsidRPr="00845C62">
              <w:rPr>
                <w:rFonts w:ascii="Times New Roman" w:hAnsi="Times New Roman"/>
                <w:bCs/>
                <w:szCs w:val="24"/>
              </w:rPr>
              <w:t xml:space="preserve">Размер береговой защитной полосы, </w:t>
            </w:r>
            <w:proofErr w:type="gramStart"/>
            <w:r w:rsidRPr="00845C62">
              <w:rPr>
                <w:rFonts w:ascii="Times New Roman" w:hAnsi="Times New Roman"/>
                <w:bCs/>
                <w:szCs w:val="24"/>
              </w:rPr>
              <w:t>м</w:t>
            </w:r>
            <w:proofErr w:type="gramEnd"/>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р. Солдобохоть</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12,1</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100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 xml:space="preserve">р. </w:t>
            </w:r>
            <w:r>
              <w:rPr>
                <w:rFonts w:ascii="Times New Roman" w:hAnsi="Times New Roman"/>
                <w:bCs/>
                <w:szCs w:val="24"/>
              </w:rPr>
              <w:t>Волга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3 700</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200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р. Песохоть</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9</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50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5</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 xml:space="preserve">р. </w:t>
            </w:r>
            <w:r>
              <w:rPr>
                <w:rFonts w:ascii="Times New Roman" w:hAnsi="Times New Roman"/>
                <w:bCs/>
                <w:szCs w:val="24"/>
              </w:rPr>
              <w:t>Пунтрохоть</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12</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100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р. Урдома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37</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100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 xml:space="preserve">р. </w:t>
            </w:r>
            <w:r>
              <w:rPr>
                <w:rFonts w:ascii="Times New Roman" w:hAnsi="Times New Roman"/>
                <w:bCs/>
                <w:szCs w:val="24"/>
              </w:rPr>
              <w:t>Долгополка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3,3</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50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5</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 xml:space="preserve">р. </w:t>
            </w:r>
            <w:r>
              <w:rPr>
                <w:rFonts w:ascii="Times New Roman" w:hAnsi="Times New Roman"/>
                <w:bCs/>
                <w:szCs w:val="24"/>
              </w:rPr>
              <w:t>Чернуха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24</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100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 xml:space="preserve">р. </w:t>
            </w:r>
            <w:r>
              <w:rPr>
                <w:rFonts w:ascii="Times New Roman" w:hAnsi="Times New Roman"/>
                <w:bCs/>
                <w:szCs w:val="24"/>
              </w:rPr>
              <w:t>Колокша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37</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100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р. Ломинка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19,7</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100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sidRPr="00845C62">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 xml:space="preserve">р. </w:t>
            </w:r>
            <w:r>
              <w:rPr>
                <w:rFonts w:ascii="Times New Roman" w:hAnsi="Times New Roman"/>
                <w:bCs/>
                <w:szCs w:val="24"/>
              </w:rPr>
              <w:t>Вожа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50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5</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р.</w:t>
            </w:r>
            <w:r>
              <w:rPr>
                <w:rFonts w:ascii="Times New Roman" w:hAnsi="Times New Roman"/>
                <w:bCs/>
                <w:szCs w:val="24"/>
              </w:rPr>
              <w:t xml:space="preserve"> Кридша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50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5</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 xml:space="preserve">р. </w:t>
            </w:r>
            <w:r>
              <w:rPr>
                <w:rFonts w:ascii="Times New Roman" w:hAnsi="Times New Roman"/>
                <w:bCs/>
                <w:szCs w:val="24"/>
              </w:rPr>
              <w:t>Саха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18</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100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sidRPr="00845C62">
              <w:rPr>
                <w:rFonts w:ascii="Times New Roman" w:hAnsi="Times New Roman"/>
                <w:bCs/>
                <w:szCs w:val="24"/>
              </w:rPr>
              <w:t xml:space="preserve">р. </w:t>
            </w:r>
            <w:r>
              <w:rPr>
                <w:rFonts w:ascii="Times New Roman" w:hAnsi="Times New Roman"/>
                <w:bCs/>
                <w:szCs w:val="24"/>
              </w:rPr>
              <w:t>Шумяшка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1,3</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50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FE3330">
            <w:pPr>
              <w:ind w:left="0" w:firstLine="851"/>
              <w:contextualSpacing/>
              <w:jc w:val="right"/>
              <w:rPr>
                <w:rFonts w:ascii="Times New Roman" w:hAnsi="Times New Roman"/>
                <w:bCs/>
                <w:szCs w:val="24"/>
              </w:rPr>
            </w:pPr>
            <w:r>
              <w:rPr>
                <w:rFonts w:ascii="Times New Roman" w:hAnsi="Times New Roman"/>
                <w:bCs/>
                <w:szCs w:val="24"/>
              </w:rPr>
              <w:t>5</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Pr>
                <w:rFonts w:ascii="Times New Roman" w:hAnsi="Times New Roman"/>
                <w:bCs/>
                <w:szCs w:val="24"/>
              </w:rPr>
              <w:t>руч. Крутец</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3,8</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50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5</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845C62" w:rsidRDefault="00135889" w:rsidP="00283792">
            <w:pPr>
              <w:ind w:left="0" w:firstLine="0"/>
              <w:contextualSpacing/>
              <w:jc w:val="left"/>
              <w:rPr>
                <w:rFonts w:ascii="Times New Roman" w:hAnsi="Times New Roman"/>
                <w:bCs/>
                <w:szCs w:val="24"/>
              </w:rPr>
            </w:pPr>
            <w:r>
              <w:rPr>
                <w:rFonts w:ascii="Times New Roman" w:hAnsi="Times New Roman"/>
                <w:bCs/>
                <w:szCs w:val="24"/>
              </w:rPr>
              <w:t>руч. Гольчиха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2</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50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5</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 Грязновка</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3,7</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 Песохоть</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9</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 Костромка</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5,4</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 Митька</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20</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100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20</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 xml:space="preserve">р. </w:t>
            </w:r>
            <w:r>
              <w:rPr>
                <w:rFonts w:ascii="Times New Roman" w:hAnsi="Times New Roman"/>
                <w:bCs/>
                <w:szCs w:val="24"/>
              </w:rPr>
              <w:t>Вс</w:t>
            </w:r>
            <w:r w:rsidRPr="009F21EE">
              <w:rPr>
                <w:rFonts w:ascii="Times New Roman" w:hAnsi="Times New Roman"/>
                <w:bCs/>
                <w:szCs w:val="24"/>
              </w:rPr>
              <w:t>дериножка</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3,4</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 Талица</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8,5</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 Свитлица</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8,1</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 Мордовка</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4,8</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 Ить</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68</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200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20</w:t>
            </w:r>
          </w:p>
        </w:tc>
      </w:tr>
      <w:tr w:rsidR="00135889" w:rsidRPr="009F21EE" w:rsidTr="00135889">
        <w:tc>
          <w:tcPr>
            <w:tcW w:w="1110" w:type="pct"/>
            <w:tcMar>
              <w:left w:w="57" w:type="dxa"/>
              <w:right w:w="57" w:type="dxa"/>
            </w:tcMar>
          </w:tcPr>
          <w:p w:rsidR="00135889" w:rsidRPr="009F21EE" w:rsidRDefault="00135889" w:rsidP="00283792">
            <w:pPr>
              <w:ind w:left="0" w:firstLine="0"/>
              <w:jc w:val="left"/>
              <w:rPr>
                <w:rFonts w:ascii="Times New Roman" w:hAnsi="Times New Roman"/>
                <w:bCs/>
                <w:szCs w:val="24"/>
              </w:rPr>
            </w:pPr>
            <w:r w:rsidRPr="009F21EE">
              <w:rPr>
                <w:rFonts w:ascii="Times New Roman" w:hAnsi="Times New Roman"/>
                <w:bCs/>
                <w:szCs w:val="24"/>
              </w:rPr>
              <w:t>руч. Светлый</w:t>
            </w:r>
          </w:p>
        </w:tc>
        <w:tc>
          <w:tcPr>
            <w:tcW w:w="1009"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8,2</w:t>
            </w:r>
          </w:p>
        </w:tc>
        <w:tc>
          <w:tcPr>
            <w:tcW w:w="978"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50</w:t>
            </w:r>
          </w:p>
        </w:tc>
        <w:tc>
          <w:tcPr>
            <w:tcW w:w="993"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40</w:t>
            </w:r>
          </w:p>
        </w:tc>
        <w:tc>
          <w:tcPr>
            <w:tcW w:w="910" w:type="pct"/>
            <w:tcMar>
              <w:left w:w="57" w:type="dxa"/>
              <w:right w:w="57" w:type="dxa"/>
            </w:tcMar>
          </w:tcPr>
          <w:p w:rsidR="00135889" w:rsidRPr="009F21EE" w:rsidRDefault="00135889" w:rsidP="00FE3330">
            <w:pPr>
              <w:ind w:left="0" w:firstLine="851"/>
              <w:jc w:val="right"/>
              <w:rPr>
                <w:rFonts w:ascii="Times New Roman" w:hAnsi="Times New Roman"/>
                <w:bCs/>
                <w:szCs w:val="24"/>
              </w:rPr>
            </w:pPr>
            <w:r w:rsidRPr="009F21EE">
              <w:rPr>
                <w:rFonts w:ascii="Times New Roman" w:hAnsi="Times New Roman"/>
                <w:bCs/>
                <w:szCs w:val="24"/>
              </w:rPr>
              <w:t>5</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283792">
            <w:pPr>
              <w:ind w:left="0" w:firstLine="0"/>
              <w:contextualSpacing/>
              <w:jc w:val="left"/>
              <w:rPr>
                <w:rFonts w:ascii="Times New Roman" w:hAnsi="Times New Roman"/>
                <w:bCs/>
                <w:szCs w:val="24"/>
              </w:rPr>
            </w:pPr>
            <w:r>
              <w:rPr>
                <w:rFonts w:ascii="Times New Roman" w:hAnsi="Times New Roman"/>
                <w:bCs/>
                <w:szCs w:val="24"/>
              </w:rPr>
              <w:t>р. Ухра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135</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200</w:t>
            </w: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40</w:t>
            </w: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20</w:t>
            </w: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283792">
            <w:pPr>
              <w:ind w:left="0" w:firstLine="0"/>
              <w:contextualSpacing/>
              <w:jc w:val="left"/>
              <w:rPr>
                <w:rFonts w:ascii="Times New Roman" w:hAnsi="Times New Roman"/>
                <w:bCs/>
                <w:szCs w:val="24"/>
              </w:rPr>
            </w:pPr>
            <w:r>
              <w:rPr>
                <w:rFonts w:ascii="Times New Roman" w:hAnsi="Times New Roman"/>
                <w:bCs/>
                <w:szCs w:val="24"/>
              </w:rPr>
              <w:t>р. Вожерка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27</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283792">
            <w:pPr>
              <w:ind w:left="0" w:firstLine="0"/>
              <w:contextualSpacing/>
              <w:jc w:val="left"/>
              <w:rPr>
                <w:rFonts w:ascii="Times New Roman" w:hAnsi="Times New Roman"/>
                <w:bCs/>
                <w:szCs w:val="24"/>
              </w:rPr>
            </w:pPr>
            <w:r>
              <w:rPr>
                <w:rFonts w:ascii="Times New Roman" w:hAnsi="Times New Roman"/>
                <w:bCs/>
                <w:szCs w:val="24"/>
              </w:rPr>
              <w:t>р. Языковка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right"/>
              <w:rPr>
                <w:rFonts w:ascii="Times New Roman" w:hAnsi="Times New Roman"/>
                <w:bCs/>
                <w:szCs w:val="24"/>
              </w:rPr>
            </w:pPr>
            <w:r>
              <w:rPr>
                <w:rFonts w:ascii="Times New Roman" w:hAnsi="Times New Roman"/>
                <w:bCs/>
                <w:szCs w:val="24"/>
              </w:rPr>
              <w:t>13</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283792">
            <w:pPr>
              <w:ind w:left="0" w:firstLine="0"/>
              <w:contextualSpacing/>
              <w:jc w:val="left"/>
              <w:rPr>
                <w:rFonts w:ascii="Times New Roman" w:hAnsi="Times New Roman"/>
                <w:bCs/>
                <w:szCs w:val="24"/>
              </w:rPr>
            </w:pPr>
            <w:r>
              <w:rPr>
                <w:rFonts w:ascii="Times New Roman" w:hAnsi="Times New Roman"/>
                <w:bCs/>
                <w:szCs w:val="24"/>
              </w:rPr>
              <w:t>р. Вощиха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AF48F7" w:rsidRDefault="00135889" w:rsidP="00FE3330">
            <w:pPr>
              <w:ind w:left="0" w:firstLine="851"/>
              <w:contextualSpacing/>
              <w:jc w:val="right"/>
              <w:rPr>
                <w:rFonts w:ascii="Times New Roman" w:hAnsi="Times New Roman"/>
                <w:bCs/>
                <w:szCs w:val="24"/>
                <w:lang w:val="en-US"/>
              </w:rPr>
            </w:pPr>
            <w:r>
              <w:rPr>
                <w:rFonts w:ascii="Times New Roman" w:hAnsi="Times New Roman"/>
                <w:bCs/>
                <w:szCs w:val="24"/>
                <w:lang w:val="en-US"/>
              </w:rPr>
              <w:t>&lt;10</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283792">
            <w:pPr>
              <w:ind w:left="0" w:firstLine="0"/>
              <w:contextualSpacing/>
              <w:jc w:val="left"/>
              <w:rPr>
                <w:rFonts w:ascii="Times New Roman" w:hAnsi="Times New Roman"/>
                <w:bCs/>
                <w:szCs w:val="24"/>
              </w:rPr>
            </w:pPr>
            <w:r>
              <w:rPr>
                <w:rFonts w:ascii="Times New Roman" w:hAnsi="Times New Roman"/>
                <w:bCs/>
                <w:szCs w:val="24"/>
              </w:rPr>
              <w:t>р. Крокша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AF48F7" w:rsidRDefault="00135889" w:rsidP="00FE3330">
            <w:pPr>
              <w:ind w:left="0" w:firstLine="851"/>
              <w:contextualSpacing/>
              <w:jc w:val="right"/>
              <w:rPr>
                <w:rFonts w:ascii="Times New Roman" w:hAnsi="Times New Roman"/>
                <w:bCs/>
                <w:szCs w:val="24"/>
                <w:lang w:val="en-US"/>
              </w:rPr>
            </w:pPr>
            <w:r>
              <w:rPr>
                <w:rFonts w:ascii="Times New Roman" w:hAnsi="Times New Roman"/>
                <w:bCs/>
                <w:szCs w:val="24"/>
                <w:lang w:val="en-US"/>
              </w:rPr>
              <w:t>&lt;10</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283792">
            <w:pPr>
              <w:ind w:left="0" w:firstLine="0"/>
              <w:contextualSpacing/>
              <w:jc w:val="left"/>
              <w:rPr>
                <w:rFonts w:ascii="Times New Roman" w:hAnsi="Times New Roman"/>
                <w:bCs/>
                <w:szCs w:val="24"/>
              </w:rPr>
            </w:pPr>
            <w:r>
              <w:rPr>
                <w:rFonts w:ascii="Times New Roman" w:hAnsi="Times New Roman"/>
                <w:bCs/>
                <w:szCs w:val="24"/>
              </w:rPr>
              <w:t>р. Пудовка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AD2EBF" w:rsidRDefault="00135889" w:rsidP="00FE3330">
            <w:pPr>
              <w:ind w:left="0" w:firstLine="851"/>
              <w:contextualSpacing/>
              <w:jc w:val="right"/>
              <w:rPr>
                <w:rFonts w:ascii="Times New Roman" w:hAnsi="Times New Roman"/>
                <w:bCs/>
                <w:szCs w:val="24"/>
              </w:rPr>
            </w:pPr>
            <w:r>
              <w:rPr>
                <w:rFonts w:ascii="Times New Roman" w:hAnsi="Times New Roman"/>
                <w:bCs/>
                <w:szCs w:val="24"/>
                <w:lang w:val="en-US"/>
              </w:rPr>
              <w:t>&lt;10</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283792">
            <w:pPr>
              <w:ind w:left="0" w:firstLine="0"/>
              <w:contextualSpacing/>
              <w:jc w:val="left"/>
              <w:rPr>
                <w:rFonts w:ascii="Times New Roman" w:hAnsi="Times New Roman"/>
                <w:bCs/>
                <w:szCs w:val="24"/>
              </w:rPr>
            </w:pPr>
            <w:r>
              <w:rPr>
                <w:rFonts w:ascii="Times New Roman" w:hAnsi="Times New Roman"/>
                <w:bCs/>
                <w:szCs w:val="24"/>
              </w:rPr>
              <w:t>р. Рождественка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AD2EBF" w:rsidRDefault="00135889" w:rsidP="00FE3330">
            <w:pPr>
              <w:ind w:left="0" w:firstLine="851"/>
              <w:contextualSpacing/>
              <w:jc w:val="right"/>
              <w:rPr>
                <w:rFonts w:ascii="Times New Roman" w:hAnsi="Times New Roman"/>
                <w:bCs/>
                <w:szCs w:val="24"/>
              </w:rPr>
            </w:pPr>
            <w:r>
              <w:rPr>
                <w:rFonts w:ascii="Times New Roman" w:hAnsi="Times New Roman"/>
                <w:bCs/>
                <w:szCs w:val="24"/>
                <w:lang w:val="en-US"/>
              </w:rPr>
              <w:t>&lt;10</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r>
      <w:tr w:rsidR="00135889" w:rsidRPr="00845C62" w:rsidTr="00135889">
        <w:tc>
          <w:tcPr>
            <w:tcW w:w="11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283792">
            <w:pPr>
              <w:ind w:left="0" w:firstLine="0"/>
              <w:contextualSpacing/>
              <w:jc w:val="left"/>
              <w:rPr>
                <w:rFonts w:ascii="Times New Roman" w:hAnsi="Times New Roman"/>
                <w:bCs/>
                <w:szCs w:val="24"/>
              </w:rPr>
            </w:pPr>
            <w:r>
              <w:rPr>
                <w:rFonts w:ascii="Times New Roman" w:hAnsi="Times New Roman"/>
                <w:bCs/>
                <w:szCs w:val="24"/>
              </w:rPr>
              <w:t>р. Щётка</w:t>
            </w:r>
          </w:p>
        </w:tc>
        <w:tc>
          <w:tcPr>
            <w:tcW w:w="1009"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Pr="00AD2EBF" w:rsidRDefault="00135889" w:rsidP="00FE3330">
            <w:pPr>
              <w:ind w:left="0" w:firstLine="851"/>
              <w:contextualSpacing/>
              <w:jc w:val="right"/>
              <w:rPr>
                <w:rFonts w:ascii="Times New Roman" w:hAnsi="Times New Roman"/>
                <w:bCs/>
                <w:szCs w:val="24"/>
              </w:rPr>
            </w:pPr>
            <w:r w:rsidRPr="00AD2EBF">
              <w:rPr>
                <w:rFonts w:ascii="Times New Roman" w:hAnsi="Times New Roman"/>
                <w:bCs/>
                <w:szCs w:val="24"/>
              </w:rPr>
              <w:t>&lt;10</w:t>
            </w:r>
          </w:p>
        </w:tc>
        <w:tc>
          <w:tcPr>
            <w:tcW w:w="978"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93"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c>
          <w:tcPr>
            <w:tcW w:w="910" w:type="pct"/>
            <w:tcBorders>
              <w:top w:val="single" w:sz="4" w:space="0" w:color="000000"/>
              <w:left w:val="single" w:sz="4" w:space="0" w:color="000000"/>
              <w:bottom w:val="single" w:sz="4" w:space="0" w:color="000000"/>
              <w:right w:val="single" w:sz="4" w:space="0" w:color="000000"/>
            </w:tcBorders>
            <w:tcMar>
              <w:left w:w="57" w:type="dxa"/>
              <w:right w:w="57" w:type="dxa"/>
            </w:tcMar>
          </w:tcPr>
          <w:p w:rsidR="00135889" w:rsidRDefault="00135889" w:rsidP="00FE3330">
            <w:pPr>
              <w:ind w:left="0" w:firstLine="851"/>
              <w:contextualSpacing/>
              <w:jc w:val="left"/>
              <w:rPr>
                <w:rFonts w:ascii="Times New Roman" w:hAnsi="Times New Roman"/>
                <w:bCs/>
                <w:szCs w:val="24"/>
              </w:rPr>
            </w:pPr>
          </w:p>
        </w:tc>
      </w:tr>
    </w:tbl>
    <w:p w:rsidR="00135889" w:rsidRDefault="00135889" w:rsidP="00FE3330">
      <w:pPr>
        <w:pStyle w:val="a4"/>
        <w:ind w:left="0" w:firstLine="851"/>
        <w:jc w:val="left"/>
        <w:rPr>
          <w:rFonts w:ascii="Times New Roman" w:hAnsi="Times New Roman"/>
          <w:szCs w:val="24"/>
        </w:rPr>
      </w:pPr>
    </w:p>
    <w:p w:rsidR="0068337A" w:rsidRDefault="0068337A" w:rsidP="00FE3330">
      <w:pPr>
        <w:ind w:left="0" w:firstLine="851"/>
        <w:jc w:val="left"/>
        <w:rPr>
          <w:lang w:bidi="en-US"/>
        </w:rPr>
      </w:pPr>
    </w:p>
    <w:p w:rsidR="007F561A" w:rsidRPr="00CF24BD" w:rsidRDefault="007F561A" w:rsidP="00FE3330">
      <w:pPr>
        <w:ind w:left="0" w:firstLine="851"/>
        <w:jc w:val="left"/>
      </w:pPr>
      <w:r w:rsidRPr="00CF24BD">
        <w:t xml:space="preserve">В границах водоохранных зонах запрещаются использование сточных вод для удобрения почв,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и др., в прибрежных защитных полосах еще более жесткие ограничения хозяйственной деятельности. </w:t>
      </w:r>
    </w:p>
    <w:p w:rsidR="007F561A" w:rsidRPr="00CF24BD" w:rsidRDefault="007F561A" w:rsidP="00FE3330">
      <w:pPr>
        <w:ind w:left="0" w:firstLine="851"/>
      </w:pPr>
      <w:r w:rsidRPr="00CF24BD">
        <w:t>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движение тра</w:t>
      </w:r>
      <w:r>
        <w:t xml:space="preserve">нспортных средств по дорогам и </w:t>
      </w:r>
      <w:r w:rsidRPr="00CF24BD">
        <w:t>стоянка на дорогах и в специально оборудованных местах, имеющих твердое покрытие.</w:t>
      </w:r>
    </w:p>
    <w:p w:rsidR="007F561A" w:rsidRDefault="007F561A" w:rsidP="00FE3330">
      <w:pPr>
        <w:ind w:left="0" w:firstLine="851"/>
      </w:pPr>
      <w:r>
        <w:lastRenderedPageBreak/>
        <w:t>Согласно Водному кодексу</w:t>
      </w:r>
      <w:r w:rsidRPr="00CF24BD">
        <w:t xml:space="preserve"> РФ 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w:t>
      </w:r>
      <w:r>
        <w:t>чаливания плавательных средств.</w:t>
      </w:r>
    </w:p>
    <w:p w:rsidR="00393A01" w:rsidRDefault="00393A01" w:rsidP="00FE3330">
      <w:pPr>
        <w:ind w:left="0" w:firstLine="851"/>
        <w:rPr>
          <w:lang w:bidi="en-US"/>
        </w:rPr>
      </w:pPr>
    </w:p>
    <w:p w:rsidR="00393A01" w:rsidRDefault="00393A01" w:rsidP="00FE3330">
      <w:pPr>
        <w:pStyle w:val="6"/>
        <w:numPr>
          <w:ilvl w:val="2"/>
          <w:numId w:val="8"/>
        </w:numPr>
        <w:ind w:left="0" w:firstLine="851"/>
        <w:rPr>
          <w:lang w:bidi="en-US"/>
        </w:rPr>
      </w:pPr>
      <w:bookmarkStart w:id="19" w:name="_Toc25528627"/>
      <w:r w:rsidRPr="00393A01">
        <w:rPr>
          <w:lang w:bidi="en-US"/>
        </w:rPr>
        <w:t>Зоны санитарной охраны источников водоснабжения</w:t>
      </w:r>
      <w:bookmarkEnd w:id="19"/>
    </w:p>
    <w:p w:rsidR="00393A01" w:rsidRDefault="00393A01" w:rsidP="00FE3330">
      <w:pPr>
        <w:ind w:left="0" w:firstLine="851"/>
        <w:rPr>
          <w:lang w:bidi="en-US"/>
        </w:rPr>
      </w:pPr>
    </w:p>
    <w:p w:rsidR="00393A01" w:rsidRPr="00393A01" w:rsidRDefault="00393A01" w:rsidP="00FE3330">
      <w:pPr>
        <w:ind w:left="0" w:firstLine="851"/>
      </w:pPr>
      <w:r w:rsidRPr="00393A01">
        <w:t xml:space="preserve">В соответствии с Постановлением Министерства здравоохранения РФ Главного государственного санитарного врача РФ от 14.03.2002 г. № 10 «О введении в действие санитарных правил и норм «Зоны санитарной охраны источников водоснабжения и водопроводов питьевого назначения. СанПиН 2.1.4.1110-02»» определены санитарно-эпидемиологические требования к организации и эксплуатации зон санитарной охраны (ЗСО) источников водоснабжения и водопроводов питьевого назначения. </w:t>
      </w:r>
    </w:p>
    <w:p w:rsidR="00393A01" w:rsidRPr="00393A01" w:rsidRDefault="00393A01" w:rsidP="00FE3330">
      <w:pPr>
        <w:ind w:left="0" w:firstLine="851"/>
      </w:pPr>
      <w:r w:rsidRPr="00393A01">
        <w:t xml:space="preserve">ЗСО организуются на всех водопроводах, вне зависимости от ведомственной принадлежности, подающих </w:t>
      </w:r>
      <w:proofErr w:type="gramStart"/>
      <w:r w:rsidRPr="00393A01">
        <w:t>воду</w:t>
      </w:r>
      <w:proofErr w:type="gramEnd"/>
      <w:r w:rsidRPr="00393A01">
        <w:t xml:space="preserve"> как из поверхностных, так и из подземных источников. Соблюдение санитарных правил является обязательным для граждан, индивидуальных предпринимателей и юридических лиц. </w:t>
      </w:r>
    </w:p>
    <w:p w:rsidR="00393A01" w:rsidRPr="00393A01" w:rsidRDefault="00393A01" w:rsidP="00FE3330">
      <w:pPr>
        <w:ind w:left="0" w:firstLine="851"/>
      </w:pPr>
      <w:r w:rsidRPr="00393A01">
        <w:t xml:space="preserve">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w:t>
      </w:r>
    </w:p>
    <w:p w:rsidR="00393A01" w:rsidRPr="00393A01" w:rsidRDefault="00393A01" w:rsidP="00FE3330">
      <w:pPr>
        <w:ind w:left="0" w:firstLine="851"/>
      </w:pPr>
      <w:r w:rsidRPr="00393A01">
        <w:t xml:space="preserve">Санитарная охрана водоводов обеспечивается санитарно-защитной полосой. </w:t>
      </w:r>
    </w:p>
    <w:p w:rsidR="00393A01" w:rsidRPr="00393A01" w:rsidRDefault="00393A01" w:rsidP="00FE3330">
      <w:pPr>
        <w:ind w:left="0" w:firstLine="851"/>
      </w:pPr>
      <w:r w:rsidRPr="00393A01">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w:t>
      </w:r>
    </w:p>
    <w:p w:rsidR="00393A01" w:rsidRDefault="00393A01" w:rsidP="00FE3330">
      <w:pPr>
        <w:ind w:left="0" w:firstLine="851"/>
      </w:pPr>
      <w:r w:rsidRPr="00393A01">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393A01" w:rsidRDefault="00393A01" w:rsidP="00FE3330">
      <w:pPr>
        <w:ind w:left="0" w:firstLine="851"/>
      </w:pPr>
    </w:p>
    <w:p w:rsidR="00393A01" w:rsidRPr="00393A01" w:rsidRDefault="00393A01" w:rsidP="00FE3330">
      <w:pPr>
        <w:ind w:left="0" w:firstLine="851"/>
        <w:rPr>
          <w:lang w:bidi="en-US"/>
        </w:rPr>
      </w:pPr>
      <w:r w:rsidRPr="00393A01">
        <w:rPr>
          <w:lang w:bidi="en-US"/>
        </w:rPr>
        <w:t xml:space="preserve">При определении границ второго и третьего поясов следует учитывать, что приток подземных вод из водоносного горизонта к водозабору происходит только из области питания водозабора, форма и размеры которой в плане зависят </w:t>
      </w:r>
      <w:proofErr w:type="gramStart"/>
      <w:r w:rsidRPr="00393A01">
        <w:rPr>
          <w:lang w:bidi="en-US"/>
        </w:rPr>
        <w:t>от</w:t>
      </w:r>
      <w:proofErr w:type="gramEnd"/>
      <w:r w:rsidRPr="00393A01">
        <w:rPr>
          <w:lang w:bidi="en-US"/>
        </w:rPr>
        <w:t xml:space="preserve">: </w:t>
      </w:r>
    </w:p>
    <w:p w:rsidR="00393A01" w:rsidRPr="00393A01" w:rsidRDefault="00393A01" w:rsidP="00FE3330">
      <w:pPr>
        <w:pStyle w:val="a4"/>
        <w:numPr>
          <w:ilvl w:val="0"/>
          <w:numId w:val="12"/>
        </w:numPr>
        <w:ind w:left="0" w:firstLine="851"/>
      </w:pPr>
      <w:r w:rsidRPr="00393A01">
        <w:t xml:space="preserve">типа водозабора (отдельные скважины, группы скважин, линейный ряд скважин, горизонтальные дрены и др.); </w:t>
      </w:r>
    </w:p>
    <w:p w:rsidR="00393A01" w:rsidRPr="00393A01" w:rsidRDefault="00393A01" w:rsidP="00FE3330">
      <w:pPr>
        <w:pStyle w:val="a4"/>
        <w:numPr>
          <w:ilvl w:val="0"/>
          <w:numId w:val="12"/>
        </w:numPr>
        <w:ind w:left="0" w:firstLine="851"/>
      </w:pPr>
      <w:r w:rsidRPr="00393A01">
        <w:t xml:space="preserve">величины водозабора (расхода воды) и понижения уровня подземных вод; </w:t>
      </w:r>
    </w:p>
    <w:p w:rsidR="00393A01" w:rsidRPr="00393A01" w:rsidRDefault="00393A01" w:rsidP="00FE3330">
      <w:pPr>
        <w:pStyle w:val="a4"/>
        <w:numPr>
          <w:ilvl w:val="0"/>
          <w:numId w:val="12"/>
        </w:numPr>
        <w:ind w:left="0" w:firstLine="851"/>
      </w:pPr>
      <w:r w:rsidRPr="00393A01">
        <w:t xml:space="preserve">гидрологических особенностей водоносного пласта, условий его питания и дренирования. </w:t>
      </w:r>
    </w:p>
    <w:p w:rsidR="00393A01" w:rsidRDefault="00393A01" w:rsidP="00FE3330">
      <w:pPr>
        <w:ind w:left="0" w:firstLine="851"/>
      </w:pPr>
    </w:p>
    <w:p w:rsidR="001C6825" w:rsidRDefault="001C6825" w:rsidP="00FE3330">
      <w:pPr>
        <w:pStyle w:val="6"/>
        <w:numPr>
          <w:ilvl w:val="2"/>
          <w:numId w:val="8"/>
        </w:numPr>
        <w:ind w:left="0" w:firstLine="851"/>
        <w:rPr>
          <w:lang w:bidi="en-US"/>
        </w:rPr>
      </w:pPr>
      <w:bookmarkStart w:id="20" w:name="_Toc25528628"/>
      <w:r w:rsidRPr="001C6825">
        <w:rPr>
          <w:lang w:bidi="en-US"/>
        </w:rPr>
        <w:t>Особо охраняемые природные территории (ООПТ)</w:t>
      </w:r>
      <w:bookmarkEnd w:id="20"/>
    </w:p>
    <w:p w:rsidR="00135889" w:rsidRPr="00135889" w:rsidRDefault="00135889" w:rsidP="00FE3330">
      <w:pPr>
        <w:shd w:val="clear" w:color="auto" w:fill="FFFFFF"/>
        <w:ind w:left="0" w:firstLine="851"/>
        <w:rPr>
          <w:rFonts w:ascii="Times New Roman" w:hAnsi="Times New Roman"/>
          <w:szCs w:val="24"/>
        </w:rPr>
      </w:pPr>
      <w:bookmarkStart w:id="21" w:name="_Toc25528629"/>
      <w:proofErr w:type="gramStart"/>
      <w:r w:rsidRPr="00135889">
        <w:rPr>
          <w:rFonts w:ascii="Times New Roman" w:hAnsi="Times New Roman"/>
          <w:szCs w:val="24"/>
        </w:rPr>
        <w:t>В соответствии с перечнем особо охраняемых природных территорий (далее по тексту – ООПТ), утвержденным постановлением Правительства области от 01.07.2010 № 460-п «Об утверждении перечня особо охраняемых природных территорий Ярославской области и о признании утратившими силу отдельных постановлений Администрации области и Прави-тельства области» в границах Левобережного сельского поселения частично или полностью располагаются 10 ООПТ регионального значения.</w:t>
      </w:r>
      <w:proofErr w:type="gramEnd"/>
    </w:p>
    <w:p w:rsidR="00283792" w:rsidRDefault="00283792" w:rsidP="00FE3330">
      <w:pPr>
        <w:shd w:val="clear" w:color="auto" w:fill="FFFFFF"/>
        <w:ind w:left="0" w:firstLine="851"/>
        <w:jc w:val="center"/>
        <w:rPr>
          <w:rFonts w:ascii="Times New Roman" w:hAnsi="Times New Roman"/>
          <w:b/>
          <w:color w:val="000000"/>
          <w:szCs w:val="24"/>
        </w:rPr>
      </w:pPr>
    </w:p>
    <w:p w:rsidR="00283792" w:rsidRDefault="00283792" w:rsidP="00FE3330">
      <w:pPr>
        <w:shd w:val="clear" w:color="auto" w:fill="FFFFFF"/>
        <w:ind w:left="0" w:firstLine="851"/>
        <w:jc w:val="center"/>
        <w:rPr>
          <w:rFonts w:ascii="Times New Roman" w:hAnsi="Times New Roman"/>
          <w:b/>
          <w:color w:val="000000"/>
          <w:szCs w:val="24"/>
        </w:rPr>
      </w:pPr>
    </w:p>
    <w:p w:rsidR="00283792" w:rsidRDefault="00283792" w:rsidP="00283792">
      <w:pPr>
        <w:ind w:left="0" w:firstLine="851"/>
        <w:jc w:val="right"/>
        <w:rPr>
          <w:szCs w:val="24"/>
        </w:rPr>
      </w:pPr>
      <w:r>
        <w:t>Таблица 8</w:t>
      </w:r>
    </w:p>
    <w:p w:rsidR="00135889" w:rsidRPr="00135889" w:rsidRDefault="00135889" w:rsidP="00FE3330">
      <w:pPr>
        <w:shd w:val="clear" w:color="auto" w:fill="FFFFFF"/>
        <w:ind w:left="0" w:firstLine="851"/>
        <w:jc w:val="center"/>
        <w:rPr>
          <w:rFonts w:ascii="Times New Roman" w:hAnsi="Times New Roman"/>
          <w:b/>
          <w:color w:val="000000"/>
          <w:szCs w:val="24"/>
        </w:rPr>
      </w:pPr>
      <w:r w:rsidRPr="00135889">
        <w:rPr>
          <w:rFonts w:ascii="Times New Roman" w:hAnsi="Times New Roman"/>
          <w:b/>
          <w:color w:val="000000"/>
          <w:szCs w:val="24"/>
        </w:rPr>
        <w:t>Перечень</w:t>
      </w:r>
    </w:p>
    <w:p w:rsidR="00135889" w:rsidRPr="00135889" w:rsidRDefault="00135889" w:rsidP="00FE3330">
      <w:pPr>
        <w:shd w:val="clear" w:color="auto" w:fill="FFFFFF"/>
        <w:ind w:left="0" w:firstLine="851"/>
        <w:jc w:val="center"/>
        <w:rPr>
          <w:rFonts w:ascii="Times New Roman" w:hAnsi="Times New Roman"/>
          <w:b/>
          <w:color w:val="000000"/>
          <w:szCs w:val="24"/>
        </w:rPr>
      </w:pPr>
      <w:r w:rsidRPr="00135889">
        <w:rPr>
          <w:rFonts w:ascii="Times New Roman" w:hAnsi="Times New Roman"/>
          <w:b/>
          <w:color w:val="000000"/>
          <w:szCs w:val="24"/>
        </w:rPr>
        <w:lastRenderedPageBreak/>
        <w:t>особо охраняемых природных территорий в границах Левобережного сельского поселения Тутаевского муниципального района</w:t>
      </w:r>
    </w:p>
    <w:p w:rsidR="00135889" w:rsidRPr="00135889" w:rsidRDefault="00135889" w:rsidP="00FE3330">
      <w:pPr>
        <w:shd w:val="clear" w:color="auto" w:fill="FFFFFF"/>
        <w:ind w:left="0" w:firstLine="851"/>
        <w:jc w:val="center"/>
        <w:rPr>
          <w:rFonts w:ascii="Times New Roman" w:hAnsi="Times New Roman"/>
          <w:b/>
          <w:color w:val="000000"/>
          <w:szCs w:val="24"/>
        </w:rPr>
      </w:pPr>
    </w:p>
    <w:tbl>
      <w:tblPr>
        <w:tblW w:w="9490" w:type="dxa"/>
        <w:tblInd w:w="672" w:type="dxa"/>
        <w:tblLayout w:type="fixed"/>
        <w:tblCellMar>
          <w:left w:w="105" w:type="dxa"/>
          <w:right w:w="105" w:type="dxa"/>
        </w:tblCellMar>
        <w:tblLook w:val="0000"/>
      </w:tblPr>
      <w:tblGrid>
        <w:gridCol w:w="567"/>
        <w:gridCol w:w="1843"/>
        <w:gridCol w:w="992"/>
        <w:gridCol w:w="2410"/>
        <w:gridCol w:w="3678"/>
      </w:tblGrid>
      <w:tr w:rsidR="00135889" w:rsidRPr="00FF71FB"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spacing w:line="220" w:lineRule="exact"/>
              <w:ind w:left="-848" w:firstLine="851"/>
              <w:jc w:val="center"/>
              <w:rPr>
                <w:rFonts w:ascii="Times New Roman" w:hAnsi="Times New Roman"/>
                <w:b/>
                <w:color w:val="000000"/>
                <w:spacing w:val="-4"/>
              </w:rPr>
            </w:pPr>
            <w:r w:rsidRPr="00FF71FB">
              <w:rPr>
                <w:rFonts w:ascii="Times New Roman" w:hAnsi="Times New Roman"/>
                <w:b/>
                <w:color w:val="000000"/>
                <w:spacing w:val="-4"/>
              </w:rPr>
              <w:t>№</w:t>
            </w:r>
          </w:p>
          <w:p w:rsidR="00135889" w:rsidRPr="00FF71FB" w:rsidRDefault="00135889" w:rsidP="00283792">
            <w:pPr>
              <w:spacing w:line="220" w:lineRule="exact"/>
              <w:ind w:left="-848" w:firstLine="851"/>
              <w:jc w:val="center"/>
              <w:rPr>
                <w:rFonts w:ascii="Times New Roman" w:hAnsi="Times New Roman"/>
                <w:b/>
                <w:color w:val="000000"/>
                <w:spacing w:val="-4"/>
              </w:rPr>
            </w:pPr>
            <w:proofErr w:type="gramStart"/>
            <w:r w:rsidRPr="00FF71FB">
              <w:rPr>
                <w:rFonts w:ascii="Times New Roman" w:hAnsi="Times New Roman"/>
                <w:b/>
                <w:color w:val="000000"/>
                <w:spacing w:val="-4"/>
              </w:rPr>
              <w:t>п</w:t>
            </w:r>
            <w:proofErr w:type="gramEnd"/>
            <w:r w:rsidRPr="00FF71FB">
              <w:rPr>
                <w:rFonts w:ascii="Times New Roman" w:hAnsi="Times New Roman"/>
                <w:b/>
                <w:color w:val="000000"/>
                <w:spacing w:val="-4"/>
              </w:rPr>
              <w:t xml:space="preserve">/п </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jc w:val="center"/>
              <w:rPr>
                <w:rFonts w:ascii="Times New Roman" w:hAnsi="Times New Roman"/>
                <w:b/>
                <w:color w:val="000000"/>
                <w:spacing w:val="-4"/>
              </w:rPr>
            </w:pPr>
            <w:r w:rsidRPr="00FF71FB">
              <w:rPr>
                <w:rFonts w:ascii="Times New Roman" w:hAnsi="Times New Roman"/>
                <w:b/>
                <w:color w:val="000000"/>
                <w:spacing w:val="-4"/>
              </w:rPr>
              <w:t>Наименование и место</w:t>
            </w:r>
            <w:r w:rsidRPr="00FF71FB">
              <w:rPr>
                <w:rFonts w:ascii="Times New Roman" w:hAnsi="Times New Roman"/>
                <w:b/>
                <w:color w:val="000000"/>
                <w:spacing w:val="-4"/>
              </w:rPr>
              <w:softHyphen/>
              <w:t>нахож</w:t>
            </w:r>
            <w:r w:rsidRPr="00FF71FB">
              <w:rPr>
                <w:rFonts w:ascii="Times New Roman" w:hAnsi="Times New Roman"/>
                <w:b/>
                <w:color w:val="000000"/>
                <w:spacing w:val="-4"/>
              </w:rPr>
              <w:softHyphen/>
              <w:t>дение охраняемой территории</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b/>
                <w:color w:val="000000"/>
                <w:spacing w:val="-4"/>
              </w:rPr>
            </w:pPr>
            <w:r w:rsidRPr="00FF71FB">
              <w:rPr>
                <w:rFonts w:ascii="Times New Roman" w:hAnsi="Times New Roman"/>
                <w:b/>
                <w:color w:val="000000"/>
                <w:spacing w:val="-4"/>
              </w:rPr>
              <w:t>Пло</w:t>
            </w:r>
            <w:r w:rsidRPr="00FF71FB">
              <w:rPr>
                <w:rFonts w:ascii="Times New Roman" w:hAnsi="Times New Roman"/>
                <w:b/>
                <w:color w:val="000000"/>
                <w:spacing w:val="-4"/>
              </w:rPr>
              <w:softHyphen/>
              <w:t>щадь охраняе</w:t>
            </w:r>
            <w:r w:rsidRPr="00FF71FB">
              <w:rPr>
                <w:rFonts w:ascii="Times New Roman" w:hAnsi="Times New Roman"/>
                <w:b/>
                <w:color w:val="000000"/>
                <w:spacing w:val="-4"/>
              </w:rPr>
              <w:softHyphen/>
              <w:t>мой терри</w:t>
            </w:r>
            <w:r w:rsidRPr="00FF71FB">
              <w:rPr>
                <w:rFonts w:ascii="Times New Roman" w:hAnsi="Times New Roman"/>
                <w:b/>
                <w:color w:val="000000"/>
                <w:spacing w:val="-4"/>
              </w:rPr>
              <w:softHyphen/>
              <w:t>то</w:t>
            </w:r>
            <w:r w:rsidRPr="00FF71FB">
              <w:rPr>
                <w:rFonts w:ascii="Times New Roman" w:hAnsi="Times New Roman"/>
                <w:b/>
                <w:color w:val="000000"/>
                <w:spacing w:val="-4"/>
              </w:rPr>
              <w:softHyphen/>
              <w:t>рии (</w:t>
            </w:r>
            <w:proofErr w:type="gramStart"/>
            <w:r w:rsidRPr="00FF71FB">
              <w:rPr>
                <w:rFonts w:ascii="Times New Roman" w:hAnsi="Times New Roman"/>
                <w:b/>
                <w:color w:val="000000"/>
                <w:spacing w:val="-4"/>
              </w:rPr>
              <w:t>га</w:t>
            </w:r>
            <w:proofErr w:type="gramEnd"/>
            <w:r w:rsidRPr="00FF71FB">
              <w:rPr>
                <w:rFonts w:ascii="Times New Roman" w:hAnsi="Times New Roman"/>
                <w:b/>
                <w:color w:val="000000"/>
                <w:spacing w:val="-4"/>
              </w:rPr>
              <w:t>)</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jc w:val="center"/>
              <w:rPr>
                <w:rFonts w:ascii="Times New Roman" w:hAnsi="Times New Roman"/>
                <w:b/>
                <w:color w:val="000000"/>
                <w:spacing w:val="-4"/>
              </w:rPr>
            </w:pPr>
            <w:r w:rsidRPr="00FF71FB">
              <w:rPr>
                <w:rFonts w:ascii="Times New Roman" w:hAnsi="Times New Roman"/>
                <w:b/>
                <w:color w:val="000000"/>
                <w:spacing w:val="-4"/>
              </w:rPr>
              <w:t>Организация, ответственная за соблюдение особого режима использо</w:t>
            </w:r>
            <w:r w:rsidRPr="00FF71FB">
              <w:rPr>
                <w:rFonts w:ascii="Times New Roman" w:hAnsi="Times New Roman"/>
                <w:b/>
                <w:color w:val="000000"/>
                <w:spacing w:val="-4"/>
              </w:rPr>
              <w:softHyphen/>
              <w:t xml:space="preserve">вания охраняемой территории </w:t>
            </w:r>
            <w:r w:rsidRPr="00FF71FB">
              <w:rPr>
                <w:rFonts w:ascii="Times New Roman" w:hAnsi="Times New Roman"/>
                <w:b/>
                <w:color w:val="000000"/>
                <w:spacing w:val="-4"/>
              </w:rPr>
              <w:br/>
              <w:t xml:space="preserve">(в установленном </w:t>
            </w:r>
            <w:r w:rsidRPr="00FF71FB">
              <w:rPr>
                <w:rFonts w:ascii="Times New Roman" w:hAnsi="Times New Roman"/>
                <w:b/>
                <w:color w:val="000000"/>
                <w:spacing w:val="-4"/>
              </w:rPr>
              <w:br/>
              <w:t>порядке)</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jc w:val="center"/>
              <w:rPr>
                <w:rFonts w:ascii="Times New Roman" w:hAnsi="Times New Roman"/>
                <w:b/>
                <w:color w:val="000000"/>
                <w:spacing w:val="-4"/>
              </w:rPr>
            </w:pPr>
            <w:r w:rsidRPr="00FF71FB">
              <w:rPr>
                <w:rFonts w:ascii="Times New Roman" w:hAnsi="Times New Roman"/>
                <w:b/>
                <w:color w:val="000000"/>
                <w:spacing w:val="-4"/>
              </w:rPr>
              <w:t>Граница охраняемой территории</w:t>
            </w:r>
          </w:p>
        </w:tc>
      </w:tr>
      <w:tr w:rsidR="00135889" w:rsidRPr="00DE68FC" w:rsidTr="00135889">
        <w:tc>
          <w:tcPr>
            <w:tcW w:w="9490" w:type="dxa"/>
            <w:gridSpan w:val="5"/>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37"/>
              <w:jc w:val="center"/>
              <w:rPr>
                <w:rFonts w:ascii="Times New Roman" w:hAnsi="Times New Roman"/>
                <w:b/>
                <w:color w:val="000000"/>
                <w:spacing w:val="-4"/>
              </w:rPr>
            </w:pPr>
            <w:r w:rsidRPr="00FF71FB">
              <w:rPr>
                <w:rFonts w:ascii="Times New Roman" w:hAnsi="Times New Roman"/>
                <w:b/>
                <w:color w:val="000000"/>
                <w:spacing w:val="-4"/>
              </w:rPr>
              <w:t xml:space="preserve">1. Государственные природные заказники </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color w:val="000000"/>
                <w:szCs w:val="28"/>
              </w:rPr>
            </w:pPr>
            <w:r w:rsidRPr="00FF71FB">
              <w:rPr>
                <w:rFonts w:ascii="Times New Roman" w:hAnsi="Times New Roman"/>
                <w:color w:val="000000"/>
                <w:szCs w:val="28"/>
              </w:rPr>
              <w:t>1.</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 xml:space="preserve"> Ухринский (зоо</w:t>
            </w:r>
            <w:r w:rsidRPr="00FF71FB">
              <w:rPr>
                <w:rFonts w:ascii="Times New Roman" w:hAnsi="Times New Roman"/>
                <w:color w:val="000000"/>
                <w:szCs w:val="24"/>
              </w:rPr>
              <w:softHyphen/>
              <w:t>логичес</w:t>
            </w:r>
            <w:r w:rsidRPr="00FF71FB">
              <w:rPr>
                <w:rFonts w:ascii="Times New Roman" w:hAnsi="Times New Roman"/>
                <w:color w:val="000000"/>
                <w:szCs w:val="24"/>
              </w:rPr>
              <w:softHyphen/>
              <w:t>кий)</w:t>
            </w:r>
          </w:p>
          <w:p w:rsidR="00135889" w:rsidRPr="00FF71FB" w:rsidRDefault="00135889" w:rsidP="00283792">
            <w:pPr>
              <w:ind w:left="0" w:firstLine="37"/>
              <w:rPr>
                <w:rFonts w:ascii="Times New Roman" w:hAnsi="Times New Roman"/>
                <w:color w:val="000000"/>
                <w:szCs w:val="24"/>
              </w:rPr>
            </w:pPr>
          </w:p>
          <w:p w:rsidR="00135889" w:rsidRPr="00FF71FB" w:rsidRDefault="00135889" w:rsidP="00283792">
            <w:pPr>
              <w:ind w:left="0" w:firstLine="37"/>
              <w:rPr>
                <w:rFonts w:ascii="Times New Roman" w:hAnsi="Times New Roman"/>
                <w:color w:val="000000"/>
                <w:szCs w:val="24"/>
              </w:rPr>
            </w:pPr>
            <w:proofErr w:type="gramStart"/>
            <w:r w:rsidRPr="00FF71FB">
              <w:rPr>
                <w:rFonts w:ascii="Times New Roman" w:hAnsi="Times New Roman"/>
                <w:color w:val="000000"/>
                <w:szCs w:val="24"/>
              </w:rPr>
              <w:t>Располо</w:t>
            </w:r>
            <w:r w:rsidRPr="00FF71FB">
              <w:rPr>
                <w:rFonts w:ascii="Times New Roman" w:hAnsi="Times New Roman"/>
                <w:color w:val="000000"/>
                <w:szCs w:val="24"/>
              </w:rPr>
              <w:softHyphen/>
              <w:t>жен</w:t>
            </w:r>
            <w:proofErr w:type="gramEnd"/>
            <w:r w:rsidRPr="00FF71FB">
              <w:rPr>
                <w:rFonts w:ascii="Times New Roman" w:hAnsi="Times New Roman"/>
                <w:color w:val="000000"/>
                <w:szCs w:val="24"/>
              </w:rPr>
              <w:t xml:space="preserve"> также в Дани</w:t>
            </w:r>
            <w:r w:rsidRPr="00FF71FB">
              <w:rPr>
                <w:rFonts w:ascii="Times New Roman" w:hAnsi="Times New Roman"/>
                <w:color w:val="000000"/>
                <w:szCs w:val="24"/>
              </w:rPr>
              <w:softHyphen/>
              <w:t>лов</w:t>
            </w:r>
            <w:r w:rsidRPr="00FF71FB">
              <w:rPr>
                <w:rFonts w:ascii="Times New Roman" w:hAnsi="Times New Roman"/>
                <w:color w:val="000000"/>
                <w:szCs w:val="24"/>
              </w:rPr>
              <w:softHyphen/>
              <w:t>ском МР и Пошехон</w:t>
            </w:r>
            <w:r w:rsidRPr="00FF71FB">
              <w:rPr>
                <w:rFonts w:ascii="Times New Roman" w:hAnsi="Times New Roman"/>
                <w:color w:val="000000"/>
                <w:szCs w:val="24"/>
              </w:rPr>
              <w:softHyphen/>
              <w:t xml:space="preserve">ском МР </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color w:val="000000"/>
                <w:szCs w:val="28"/>
              </w:rPr>
            </w:pPr>
            <w:r w:rsidRPr="00FF71FB">
              <w:rPr>
                <w:rFonts w:ascii="Times New Roman" w:hAnsi="Times New Roman"/>
                <w:color w:val="000000"/>
                <w:szCs w:val="28"/>
              </w:rPr>
              <w:t xml:space="preserve">18800 </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8"/>
              </w:rPr>
            </w:pPr>
            <w:r w:rsidRPr="00FF71FB">
              <w:rPr>
                <w:rFonts w:ascii="Times New Roman" w:hAnsi="Times New Roman"/>
                <w:color w:val="000000"/>
                <w:szCs w:val="28"/>
              </w:rPr>
              <w:t>департамент охраны окружающей среды и природопользования Ярославской области, департамент по охра</w:t>
            </w:r>
            <w:r w:rsidRPr="00FF71FB">
              <w:rPr>
                <w:rFonts w:ascii="Times New Roman" w:hAnsi="Times New Roman"/>
                <w:color w:val="000000"/>
                <w:szCs w:val="28"/>
              </w:rPr>
              <w:softHyphen/>
              <w:t>не и использованию животного мира Яро</w:t>
            </w:r>
            <w:r w:rsidRPr="00FF71FB">
              <w:rPr>
                <w:rFonts w:ascii="Times New Roman" w:hAnsi="Times New Roman"/>
                <w:color w:val="000000"/>
                <w:szCs w:val="28"/>
              </w:rPr>
              <w:softHyphen/>
              <w:t>с</w:t>
            </w:r>
            <w:r w:rsidRPr="00FF71FB">
              <w:rPr>
                <w:rFonts w:ascii="Times New Roman" w:hAnsi="Times New Roman"/>
                <w:color w:val="000000"/>
                <w:szCs w:val="28"/>
              </w:rPr>
              <w:softHyphen/>
              <w:t>лавской области, депа</w:t>
            </w:r>
            <w:r w:rsidRPr="00FF71FB">
              <w:rPr>
                <w:rFonts w:ascii="Times New Roman" w:hAnsi="Times New Roman"/>
                <w:color w:val="000000"/>
                <w:szCs w:val="28"/>
              </w:rPr>
              <w:softHyphen/>
              <w:t>ртамент лесного хозяйства Ярославс</w:t>
            </w:r>
            <w:r w:rsidRPr="00FF71FB">
              <w:rPr>
                <w:rFonts w:ascii="Times New Roman" w:hAnsi="Times New Roman"/>
                <w:color w:val="000000"/>
                <w:szCs w:val="28"/>
              </w:rPr>
              <w:softHyphen/>
              <w:t>кой области (в рамках полномочий), собст</w:t>
            </w:r>
            <w:r w:rsidRPr="00FF71FB">
              <w:rPr>
                <w:rFonts w:ascii="Times New Roman" w:hAnsi="Times New Roman"/>
                <w:color w:val="000000"/>
                <w:szCs w:val="28"/>
              </w:rPr>
              <w:softHyphen/>
              <w:t>вен</w:t>
            </w:r>
            <w:r w:rsidRPr="00FF71FB">
              <w:rPr>
                <w:rFonts w:ascii="Times New Roman" w:hAnsi="Times New Roman"/>
                <w:color w:val="000000"/>
                <w:szCs w:val="28"/>
              </w:rPr>
              <w:softHyphen/>
              <w:t>ники, владельцы и пользователи земель</w:t>
            </w:r>
            <w:r w:rsidRPr="00FF71FB">
              <w:rPr>
                <w:rFonts w:ascii="Times New Roman" w:hAnsi="Times New Roman"/>
                <w:color w:val="000000"/>
                <w:szCs w:val="28"/>
              </w:rPr>
              <w:softHyphen/>
              <w:t>ных участков</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8"/>
              </w:rPr>
            </w:pPr>
            <w:proofErr w:type="gramStart"/>
            <w:r w:rsidRPr="00FF71FB">
              <w:rPr>
                <w:rFonts w:ascii="Times New Roman" w:hAnsi="Times New Roman"/>
                <w:color w:val="000000"/>
                <w:szCs w:val="28"/>
              </w:rPr>
              <w:t>северная – от дер. Медведки Дани</w:t>
            </w:r>
            <w:r w:rsidRPr="00FF71FB">
              <w:rPr>
                <w:rFonts w:ascii="Times New Roman" w:hAnsi="Times New Roman"/>
                <w:color w:val="000000"/>
                <w:szCs w:val="28"/>
              </w:rPr>
              <w:softHyphen/>
              <w:t>лов</w:t>
            </w:r>
            <w:r w:rsidRPr="00FF71FB">
              <w:rPr>
                <w:rFonts w:ascii="Times New Roman" w:hAnsi="Times New Roman"/>
                <w:color w:val="000000"/>
                <w:szCs w:val="28"/>
              </w:rPr>
              <w:softHyphen/>
              <w:t>с</w:t>
            </w:r>
            <w:r w:rsidRPr="00FF71FB">
              <w:rPr>
                <w:rFonts w:ascii="Times New Roman" w:hAnsi="Times New Roman"/>
                <w:color w:val="000000"/>
                <w:szCs w:val="28"/>
              </w:rPr>
              <w:softHyphen/>
              <w:t>кого МР по правому берегу р. Ухры вверх до устья р. Во</w:t>
            </w:r>
            <w:r w:rsidRPr="00FF71FB">
              <w:rPr>
                <w:rFonts w:ascii="Times New Roman" w:hAnsi="Times New Roman"/>
                <w:color w:val="000000"/>
                <w:szCs w:val="28"/>
              </w:rPr>
              <w:softHyphen/>
              <w:t>жерки; восточная – от устья р. Вожерки вверх до дер. Де</w:t>
            </w:r>
            <w:r w:rsidRPr="00FF71FB">
              <w:rPr>
                <w:rFonts w:ascii="Times New Roman" w:hAnsi="Times New Roman"/>
                <w:color w:val="000000"/>
                <w:szCs w:val="28"/>
              </w:rPr>
              <w:softHyphen/>
            </w:r>
            <w:r w:rsidRPr="00FF71FB">
              <w:rPr>
                <w:rFonts w:ascii="Times New Roman" w:hAnsi="Times New Roman"/>
                <w:color w:val="000000"/>
                <w:szCs w:val="28"/>
              </w:rPr>
              <w:softHyphen/>
              <w:t>ми</w:t>
            </w:r>
            <w:r w:rsidRPr="00FF71FB">
              <w:rPr>
                <w:rFonts w:ascii="Times New Roman" w:hAnsi="Times New Roman"/>
                <w:color w:val="000000"/>
                <w:szCs w:val="28"/>
              </w:rPr>
              <w:softHyphen/>
              <w:t>д</w:t>
            </w:r>
            <w:r w:rsidRPr="00FF71FB">
              <w:rPr>
                <w:rFonts w:ascii="Times New Roman" w:hAnsi="Times New Roman"/>
                <w:color w:val="000000"/>
                <w:szCs w:val="28"/>
              </w:rPr>
              <w:softHyphen/>
            </w:r>
            <w:r w:rsidRPr="00FF71FB">
              <w:rPr>
                <w:rFonts w:ascii="Times New Roman" w:hAnsi="Times New Roman"/>
                <w:color w:val="000000"/>
                <w:szCs w:val="28"/>
              </w:rPr>
              <w:softHyphen/>
              <w:t>ково, далее по просёлочной дороге через бывшую дер. Зиновское до быв</w:t>
            </w:r>
            <w:r w:rsidRPr="00FF71FB">
              <w:rPr>
                <w:rFonts w:ascii="Times New Roman" w:hAnsi="Times New Roman"/>
                <w:color w:val="000000"/>
                <w:szCs w:val="28"/>
              </w:rPr>
              <w:softHyphen/>
              <w:t>шей дер. Алек</w:t>
            </w:r>
            <w:r w:rsidRPr="00FF71FB">
              <w:rPr>
                <w:rFonts w:ascii="Times New Roman" w:hAnsi="Times New Roman"/>
                <w:color w:val="000000"/>
                <w:szCs w:val="28"/>
              </w:rPr>
              <w:softHyphen/>
            </w:r>
            <w:r w:rsidRPr="00FF71FB">
              <w:rPr>
                <w:rFonts w:ascii="Times New Roman" w:hAnsi="Times New Roman"/>
                <w:color w:val="000000"/>
                <w:szCs w:val="28"/>
              </w:rPr>
              <w:softHyphen/>
              <w:t>сеевское Тутаевского МР; южная – от бывшей дер. Алексеевское на запад по просеке ЛЭП до дер. Вели</w:t>
            </w:r>
            <w:r w:rsidRPr="00FF71FB">
              <w:rPr>
                <w:rFonts w:ascii="Times New Roman" w:hAnsi="Times New Roman"/>
                <w:color w:val="000000"/>
                <w:szCs w:val="28"/>
              </w:rPr>
              <w:softHyphen/>
              <w:t>кое Село;</w:t>
            </w:r>
            <w:proofErr w:type="gramEnd"/>
            <w:r w:rsidRPr="00FF71FB">
              <w:rPr>
                <w:rFonts w:ascii="Times New Roman" w:hAnsi="Times New Roman"/>
                <w:color w:val="000000"/>
                <w:szCs w:val="28"/>
              </w:rPr>
              <w:t xml:space="preserve"> </w:t>
            </w:r>
            <w:proofErr w:type="gramStart"/>
            <w:r w:rsidRPr="00FF71FB">
              <w:rPr>
                <w:rFonts w:ascii="Times New Roman" w:hAnsi="Times New Roman"/>
                <w:color w:val="000000"/>
                <w:szCs w:val="28"/>
              </w:rPr>
              <w:t>западная</w:t>
            </w:r>
            <w:proofErr w:type="gramEnd"/>
            <w:r w:rsidRPr="00FF71FB">
              <w:rPr>
                <w:rFonts w:ascii="Times New Roman" w:hAnsi="Times New Roman"/>
                <w:color w:val="000000"/>
                <w:szCs w:val="28"/>
              </w:rPr>
              <w:t xml:space="preserve"> – от дер. Ве</w:t>
            </w:r>
            <w:r w:rsidRPr="00FF71FB">
              <w:rPr>
                <w:rFonts w:ascii="Times New Roman" w:hAnsi="Times New Roman"/>
                <w:color w:val="000000"/>
                <w:szCs w:val="28"/>
              </w:rPr>
              <w:softHyphen/>
            </w:r>
            <w:r w:rsidRPr="00FF71FB">
              <w:rPr>
                <w:rFonts w:ascii="Times New Roman" w:hAnsi="Times New Roman"/>
                <w:color w:val="000000"/>
                <w:szCs w:val="28"/>
              </w:rPr>
              <w:softHyphen/>
              <w:t>ликое Се</w:t>
            </w:r>
            <w:r w:rsidRPr="00FF71FB">
              <w:rPr>
                <w:rFonts w:ascii="Times New Roman" w:hAnsi="Times New Roman"/>
                <w:color w:val="000000"/>
                <w:szCs w:val="28"/>
              </w:rPr>
              <w:softHyphen/>
              <w:t>ло на север по шоссе до дер. Ру</w:t>
            </w:r>
            <w:r w:rsidRPr="00FF71FB">
              <w:rPr>
                <w:rFonts w:ascii="Times New Roman" w:hAnsi="Times New Roman"/>
                <w:color w:val="000000"/>
                <w:szCs w:val="28"/>
              </w:rPr>
              <w:softHyphen/>
              <w:t>нов</w:t>
            </w:r>
            <w:r w:rsidRPr="00FF71FB">
              <w:rPr>
                <w:rFonts w:ascii="Times New Roman" w:hAnsi="Times New Roman"/>
                <w:color w:val="000000"/>
                <w:szCs w:val="28"/>
              </w:rPr>
              <w:softHyphen/>
              <w:t>с</w:t>
            </w:r>
            <w:r w:rsidRPr="00FF71FB">
              <w:rPr>
                <w:rFonts w:ascii="Times New Roman" w:hAnsi="Times New Roman"/>
                <w:color w:val="000000"/>
                <w:szCs w:val="28"/>
              </w:rPr>
              <w:softHyphen/>
              <w:t>кое, далее по просёлочной дороге через де</w:t>
            </w:r>
            <w:r w:rsidRPr="00FF71FB">
              <w:rPr>
                <w:rFonts w:ascii="Times New Roman" w:hAnsi="Times New Roman"/>
                <w:color w:val="000000"/>
                <w:szCs w:val="28"/>
              </w:rPr>
              <w:softHyphen/>
              <w:t>рев</w:t>
            </w:r>
            <w:r w:rsidRPr="00FF71FB">
              <w:rPr>
                <w:rFonts w:ascii="Times New Roman" w:hAnsi="Times New Roman"/>
                <w:color w:val="000000"/>
                <w:szCs w:val="28"/>
              </w:rPr>
              <w:softHyphen/>
              <w:t>ни Ищейки, Извалки до дер. Мед</w:t>
            </w:r>
            <w:r w:rsidRPr="00FF71FB">
              <w:rPr>
                <w:rFonts w:ascii="Times New Roman" w:hAnsi="Times New Roman"/>
                <w:color w:val="000000"/>
                <w:szCs w:val="28"/>
              </w:rPr>
              <w:softHyphen/>
              <w:t>вед</w:t>
            </w:r>
            <w:r w:rsidRPr="00FF71FB">
              <w:rPr>
                <w:rFonts w:ascii="Times New Roman" w:hAnsi="Times New Roman"/>
                <w:color w:val="000000"/>
                <w:szCs w:val="28"/>
              </w:rPr>
              <w:softHyphen/>
              <w:t>ки (за исключением земель населён</w:t>
            </w:r>
            <w:r w:rsidRPr="00FF71FB">
              <w:rPr>
                <w:rFonts w:ascii="Times New Roman" w:hAnsi="Times New Roman"/>
                <w:color w:val="000000"/>
                <w:szCs w:val="28"/>
              </w:rPr>
              <w:softHyphen/>
              <w:t>ных пунктов)</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color w:val="000000"/>
                <w:szCs w:val="24"/>
              </w:rPr>
            </w:pPr>
            <w:r w:rsidRPr="00FF71FB">
              <w:rPr>
                <w:rFonts w:ascii="Times New Roman" w:hAnsi="Times New Roman"/>
                <w:color w:val="000000"/>
                <w:szCs w:val="24"/>
              </w:rPr>
              <w:t>2.</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Болото Варгазное (</w:t>
            </w:r>
            <w:proofErr w:type="gramStart"/>
            <w:r w:rsidRPr="00FF71FB">
              <w:rPr>
                <w:rFonts w:ascii="Times New Roman" w:hAnsi="Times New Roman"/>
                <w:color w:val="000000"/>
                <w:szCs w:val="24"/>
              </w:rPr>
              <w:t>ландшафт</w:t>
            </w:r>
            <w:r w:rsidRPr="00FF71FB">
              <w:rPr>
                <w:rFonts w:ascii="Times New Roman" w:hAnsi="Times New Roman"/>
                <w:color w:val="000000"/>
                <w:szCs w:val="24"/>
              </w:rPr>
              <w:softHyphen/>
              <w:t>ный</w:t>
            </w:r>
            <w:proofErr w:type="gramEnd"/>
            <w:r w:rsidRPr="00FF71FB">
              <w:rPr>
                <w:rFonts w:ascii="Times New Roman" w:hAnsi="Times New Roman"/>
                <w:color w:val="000000"/>
                <w:szCs w:val="24"/>
              </w:rPr>
              <w:t xml:space="preserve">) </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color w:val="000000"/>
                <w:szCs w:val="24"/>
              </w:rPr>
            </w:pPr>
            <w:r w:rsidRPr="00FF71FB">
              <w:rPr>
                <w:rFonts w:ascii="Times New Roman" w:hAnsi="Times New Roman"/>
                <w:color w:val="000000"/>
                <w:szCs w:val="24"/>
              </w:rPr>
              <w:t xml:space="preserve">992 </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администрация Никольского сельского округа, ГУ ЯО «Ту</w:t>
            </w:r>
            <w:r w:rsidRPr="00FF71FB">
              <w:rPr>
                <w:rFonts w:ascii="Times New Roman" w:hAnsi="Times New Roman"/>
                <w:color w:val="000000"/>
                <w:szCs w:val="24"/>
              </w:rPr>
              <w:softHyphen/>
              <w:t>та</w:t>
            </w:r>
            <w:r w:rsidRPr="00FF71FB">
              <w:rPr>
                <w:rFonts w:ascii="Times New Roman" w:hAnsi="Times New Roman"/>
                <w:color w:val="000000"/>
                <w:szCs w:val="24"/>
              </w:rPr>
              <w:softHyphen/>
              <w:t>е</w:t>
            </w:r>
            <w:r w:rsidRPr="00FF71FB">
              <w:rPr>
                <w:rFonts w:ascii="Times New Roman" w:hAnsi="Times New Roman"/>
                <w:color w:val="000000"/>
                <w:szCs w:val="24"/>
              </w:rPr>
              <w:softHyphen/>
              <w:t>вское лесничество»</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proofErr w:type="gramStart"/>
            <w:r w:rsidRPr="00FF71FB">
              <w:rPr>
                <w:rFonts w:ascii="Times New Roman" w:hAnsi="Times New Roman"/>
                <w:color w:val="000000"/>
                <w:szCs w:val="24"/>
              </w:rPr>
              <w:t>западная – от места впадения р. Кирё</w:t>
            </w:r>
            <w:r w:rsidRPr="00FF71FB">
              <w:rPr>
                <w:rFonts w:ascii="Times New Roman" w:hAnsi="Times New Roman"/>
                <w:color w:val="000000"/>
                <w:szCs w:val="24"/>
              </w:rPr>
              <w:softHyphen/>
              <w:t xml:space="preserve">хоти в р. Ухру </w:t>
            </w:r>
            <w:smartTag w:uri="urn:schemas-microsoft-com:office:smarttags" w:element="metricconverter">
              <w:smartTagPr>
                <w:attr w:name="ProductID" w:val="3300 м"/>
              </w:smartTagPr>
              <w:r w:rsidRPr="00FF71FB">
                <w:rPr>
                  <w:rFonts w:ascii="Times New Roman" w:hAnsi="Times New Roman"/>
                  <w:color w:val="000000"/>
                  <w:szCs w:val="24"/>
                </w:rPr>
                <w:t>3300 м</w:t>
              </w:r>
            </w:smartTag>
            <w:r w:rsidRPr="00FF71FB">
              <w:rPr>
                <w:rFonts w:ascii="Times New Roman" w:hAnsi="Times New Roman"/>
                <w:color w:val="000000"/>
                <w:szCs w:val="24"/>
              </w:rPr>
              <w:t xml:space="preserve"> на юго-запад по руслу р. Ухры вверх по течению; южная – от последней угловой точки по прямой к месту пересечения ЛЭП с про</w:t>
            </w:r>
            <w:r w:rsidRPr="00FF71FB">
              <w:rPr>
                <w:rFonts w:ascii="Times New Roman" w:hAnsi="Times New Roman"/>
                <w:color w:val="000000"/>
                <w:szCs w:val="24"/>
              </w:rPr>
              <w:softHyphen/>
              <w:t xml:space="preserve">секой, в </w:t>
            </w:r>
            <w:smartTag w:uri="urn:schemas-microsoft-com:office:smarttags" w:element="metricconverter">
              <w:smartTagPr>
                <w:attr w:name="ProductID" w:val="1000 м"/>
              </w:smartTagPr>
              <w:r w:rsidRPr="00FF71FB">
                <w:rPr>
                  <w:rFonts w:ascii="Times New Roman" w:hAnsi="Times New Roman"/>
                  <w:color w:val="000000"/>
                  <w:szCs w:val="24"/>
                </w:rPr>
                <w:t>1000 м</w:t>
              </w:r>
            </w:smartTag>
            <w:r w:rsidRPr="00FF71FB">
              <w:rPr>
                <w:rFonts w:ascii="Times New Roman" w:hAnsi="Times New Roman"/>
                <w:color w:val="000000"/>
                <w:szCs w:val="24"/>
              </w:rPr>
              <w:t xml:space="preserve"> западнее дер. Алек</w:t>
            </w:r>
            <w:r w:rsidRPr="00FF71FB">
              <w:rPr>
                <w:rFonts w:ascii="Times New Roman" w:hAnsi="Times New Roman"/>
                <w:color w:val="000000"/>
                <w:szCs w:val="24"/>
              </w:rPr>
              <w:softHyphen/>
              <w:t>се</w:t>
            </w:r>
            <w:r w:rsidRPr="00FF71FB">
              <w:rPr>
                <w:rFonts w:ascii="Times New Roman" w:hAnsi="Times New Roman"/>
                <w:color w:val="000000"/>
                <w:szCs w:val="24"/>
              </w:rPr>
              <w:softHyphen/>
              <w:t>ев</w:t>
            </w:r>
            <w:r w:rsidRPr="00FF71FB">
              <w:rPr>
                <w:rFonts w:ascii="Times New Roman" w:hAnsi="Times New Roman"/>
                <w:color w:val="000000"/>
                <w:szCs w:val="24"/>
              </w:rPr>
              <w:softHyphen/>
              <w:t>с</w:t>
            </w:r>
            <w:r w:rsidRPr="00FF71FB">
              <w:rPr>
                <w:rFonts w:ascii="Times New Roman" w:hAnsi="Times New Roman"/>
                <w:color w:val="000000"/>
                <w:szCs w:val="24"/>
              </w:rPr>
              <w:softHyphen/>
              <w:t xml:space="preserve">кое; восточная – по этой просеке </w:t>
            </w:r>
            <w:smartTag w:uri="urn:schemas-microsoft-com:office:smarttags" w:element="metricconverter">
              <w:smartTagPr>
                <w:attr w:name="ProductID" w:val="300 м"/>
              </w:smartTagPr>
              <w:r w:rsidRPr="00FF71FB">
                <w:rPr>
                  <w:rFonts w:ascii="Times New Roman" w:hAnsi="Times New Roman"/>
                  <w:color w:val="000000"/>
                  <w:szCs w:val="24"/>
                </w:rPr>
                <w:t>300 м</w:t>
              </w:r>
            </w:smartTag>
            <w:r w:rsidRPr="00FF71FB">
              <w:rPr>
                <w:rFonts w:ascii="Times New Roman" w:hAnsi="Times New Roman"/>
                <w:color w:val="000000"/>
                <w:szCs w:val="24"/>
              </w:rPr>
              <w:t xml:space="preserve"> на северо-вос</w:t>
            </w:r>
            <w:r w:rsidRPr="00FF71FB">
              <w:rPr>
                <w:rFonts w:ascii="Times New Roman" w:hAnsi="Times New Roman"/>
                <w:color w:val="000000"/>
                <w:szCs w:val="24"/>
              </w:rPr>
              <w:softHyphen/>
              <w:t>ток до впадения в р. Ки</w:t>
            </w:r>
            <w:r w:rsidRPr="00FF71FB">
              <w:rPr>
                <w:rFonts w:ascii="Times New Roman" w:hAnsi="Times New Roman"/>
                <w:color w:val="000000"/>
                <w:szCs w:val="24"/>
              </w:rPr>
              <w:softHyphen/>
              <w:t>рё</w:t>
            </w:r>
            <w:r w:rsidRPr="00FF71FB">
              <w:rPr>
                <w:rFonts w:ascii="Times New Roman" w:hAnsi="Times New Roman"/>
                <w:color w:val="000000"/>
                <w:szCs w:val="24"/>
              </w:rPr>
              <w:softHyphen/>
              <w:t>хоть безы</w:t>
            </w:r>
            <w:r w:rsidRPr="00FF71FB">
              <w:rPr>
                <w:rFonts w:ascii="Times New Roman" w:hAnsi="Times New Roman"/>
                <w:color w:val="000000"/>
                <w:szCs w:val="24"/>
              </w:rPr>
              <w:softHyphen/>
              <w:t>мянного ручья (в створе урочища Новинки);</w:t>
            </w:r>
            <w:proofErr w:type="gramEnd"/>
            <w:r w:rsidRPr="00FF71FB">
              <w:rPr>
                <w:rFonts w:ascii="Times New Roman" w:hAnsi="Times New Roman"/>
                <w:color w:val="000000"/>
                <w:szCs w:val="24"/>
              </w:rPr>
              <w:t xml:space="preserve"> </w:t>
            </w:r>
            <w:proofErr w:type="gramStart"/>
            <w:r w:rsidRPr="00FF71FB">
              <w:rPr>
                <w:rFonts w:ascii="Times New Roman" w:hAnsi="Times New Roman"/>
                <w:color w:val="000000"/>
                <w:szCs w:val="24"/>
              </w:rPr>
              <w:t>се</w:t>
            </w:r>
            <w:r w:rsidRPr="00FF71FB">
              <w:rPr>
                <w:rFonts w:ascii="Times New Roman" w:hAnsi="Times New Roman"/>
                <w:color w:val="000000"/>
                <w:szCs w:val="24"/>
              </w:rPr>
              <w:softHyphen/>
              <w:t>верная</w:t>
            </w:r>
            <w:proofErr w:type="gramEnd"/>
            <w:r w:rsidRPr="00FF71FB">
              <w:rPr>
                <w:rFonts w:ascii="Times New Roman" w:hAnsi="Times New Roman"/>
                <w:color w:val="000000"/>
                <w:szCs w:val="24"/>
              </w:rPr>
              <w:t xml:space="preserve"> – от этой угловой точки по пра</w:t>
            </w:r>
            <w:r w:rsidRPr="00FF71FB">
              <w:rPr>
                <w:rFonts w:ascii="Times New Roman" w:hAnsi="Times New Roman"/>
                <w:color w:val="000000"/>
                <w:szCs w:val="24"/>
              </w:rPr>
              <w:softHyphen/>
              <w:t>вому берегу р. Кирё</w:t>
            </w:r>
            <w:r w:rsidRPr="00FF71FB">
              <w:rPr>
                <w:rFonts w:ascii="Times New Roman" w:hAnsi="Times New Roman"/>
                <w:color w:val="000000"/>
                <w:szCs w:val="24"/>
              </w:rPr>
              <w:softHyphen/>
              <w:t>хо</w:t>
            </w:r>
            <w:r w:rsidRPr="00FF71FB">
              <w:rPr>
                <w:rFonts w:ascii="Times New Roman" w:hAnsi="Times New Roman"/>
                <w:color w:val="000000"/>
                <w:szCs w:val="24"/>
              </w:rPr>
              <w:softHyphen/>
            </w:r>
            <w:r w:rsidRPr="00FF71FB">
              <w:rPr>
                <w:rFonts w:ascii="Times New Roman" w:hAnsi="Times New Roman"/>
                <w:color w:val="000000"/>
                <w:szCs w:val="24"/>
              </w:rPr>
              <w:softHyphen/>
              <w:t>ти до впадения в р. Ухру, включая 113 квартал Тутаевского участкового лесничества ГУ ЯО «Ту</w:t>
            </w:r>
            <w:r w:rsidRPr="00FF71FB">
              <w:rPr>
                <w:rFonts w:ascii="Times New Roman" w:hAnsi="Times New Roman"/>
                <w:color w:val="000000"/>
                <w:szCs w:val="24"/>
              </w:rPr>
              <w:softHyphen/>
            </w:r>
            <w:r w:rsidRPr="00FF71FB">
              <w:rPr>
                <w:rFonts w:ascii="Times New Roman" w:hAnsi="Times New Roman"/>
                <w:color w:val="000000"/>
                <w:szCs w:val="24"/>
              </w:rPr>
              <w:softHyphen/>
              <w:t>та</w:t>
            </w:r>
            <w:r w:rsidRPr="00FF71FB">
              <w:rPr>
                <w:rFonts w:ascii="Times New Roman" w:hAnsi="Times New Roman"/>
                <w:color w:val="000000"/>
                <w:szCs w:val="24"/>
              </w:rPr>
              <w:softHyphen/>
              <w:t>евское лесничество» (по лесоуст</w:t>
            </w:r>
            <w:r w:rsidRPr="00FF71FB">
              <w:rPr>
                <w:rFonts w:ascii="Times New Roman" w:hAnsi="Times New Roman"/>
                <w:color w:val="000000"/>
                <w:szCs w:val="24"/>
              </w:rPr>
              <w:softHyphen/>
              <w:t xml:space="preserve">ройству – 13 квартал Никольского </w:t>
            </w:r>
            <w:r w:rsidRPr="00FF71FB">
              <w:rPr>
                <w:rFonts w:ascii="Times New Roman" w:hAnsi="Times New Roman"/>
                <w:color w:val="000000"/>
                <w:szCs w:val="24"/>
              </w:rPr>
              <w:lastRenderedPageBreak/>
              <w:t>лесничества Тута</w:t>
            </w:r>
            <w:r w:rsidRPr="00FF71FB">
              <w:rPr>
                <w:rFonts w:ascii="Times New Roman" w:hAnsi="Times New Roman"/>
                <w:color w:val="000000"/>
                <w:szCs w:val="24"/>
              </w:rPr>
              <w:softHyphen/>
              <w:t>е</w:t>
            </w:r>
            <w:r w:rsidRPr="00FF71FB">
              <w:rPr>
                <w:rFonts w:ascii="Times New Roman" w:hAnsi="Times New Roman"/>
                <w:color w:val="000000"/>
                <w:szCs w:val="24"/>
              </w:rPr>
              <w:softHyphen/>
              <w:t>в</w:t>
            </w:r>
            <w:r w:rsidRPr="00FF71FB">
              <w:rPr>
                <w:rFonts w:ascii="Times New Roman" w:hAnsi="Times New Roman"/>
                <w:color w:val="000000"/>
                <w:szCs w:val="24"/>
              </w:rPr>
              <w:softHyphen/>
              <w:t>ского лесхоза)</w:t>
            </w:r>
          </w:p>
        </w:tc>
      </w:tr>
      <w:tr w:rsidR="00135889" w:rsidRPr="00DE68FC" w:rsidTr="00135889">
        <w:tc>
          <w:tcPr>
            <w:tcW w:w="9490" w:type="dxa"/>
            <w:gridSpan w:val="5"/>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37"/>
              <w:jc w:val="center"/>
              <w:rPr>
                <w:rFonts w:ascii="Times New Roman" w:hAnsi="Times New Roman"/>
                <w:b/>
                <w:color w:val="000000"/>
                <w:spacing w:val="-4"/>
                <w:szCs w:val="24"/>
              </w:rPr>
            </w:pPr>
            <w:r w:rsidRPr="00FF71FB">
              <w:rPr>
                <w:rFonts w:ascii="Times New Roman" w:hAnsi="Times New Roman"/>
                <w:b/>
                <w:color w:val="000000"/>
                <w:spacing w:val="-4"/>
                <w:szCs w:val="24"/>
              </w:rPr>
              <w:lastRenderedPageBreak/>
              <w:t xml:space="preserve">2. Памятники природы </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color w:val="000000"/>
                <w:szCs w:val="24"/>
              </w:rPr>
            </w:pPr>
            <w:r w:rsidRPr="00FF71FB">
              <w:rPr>
                <w:rFonts w:ascii="Times New Roman" w:hAnsi="Times New Roman"/>
                <w:color w:val="000000"/>
                <w:szCs w:val="24"/>
              </w:rPr>
              <w:t>3.</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Ландшафтный комплекс – сос</w:t>
            </w:r>
            <w:r w:rsidRPr="00FF71FB">
              <w:rPr>
                <w:rFonts w:ascii="Times New Roman" w:hAnsi="Times New Roman"/>
                <w:color w:val="000000"/>
                <w:szCs w:val="24"/>
              </w:rPr>
              <w:softHyphen/>
              <w:t>но</w:t>
            </w:r>
            <w:r w:rsidRPr="00FF71FB">
              <w:rPr>
                <w:rFonts w:ascii="Times New Roman" w:hAnsi="Times New Roman"/>
                <w:color w:val="000000"/>
                <w:szCs w:val="24"/>
              </w:rPr>
              <w:softHyphen/>
              <w:t>вый Красный Бор, обнажение на р. Долго</w:t>
            </w:r>
            <w:r w:rsidRPr="00FF71FB">
              <w:rPr>
                <w:rFonts w:ascii="Times New Roman" w:hAnsi="Times New Roman"/>
                <w:color w:val="000000"/>
                <w:szCs w:val="24"/>
              </w:rPr>
              <w:softHyphen/>
              <w:t>пол</w:t>
            </w:r>
            <w:r w:rsidRPr="00FF71FB">
              <w:rPr>
                <w:rFonts w:ascii="Times New Roman" w:hAnsi="Times New Roman"/>
                <w:color w:val="000000"/>
                <w:szCs w:val="24"/>
              </w:rPr>
              <w:softHyphen/>
              <w:t>ке у дер. Отми</w:t>
            </w:r>
            <w:r w:rsidRPr="00FF71FB">
              <w:rPr>
                <w:rFonts w:ascii="Times New Roman" w:hAnsi="Times New Roman"/>
                <w:color w:val="000000"/>
                <w:szCs w:val="24"/>
              </w:rPr>
              <w:softHyphen/>
              <w:t xml:space="preserve">щево и обнажение Дедовы Горы </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color w:val="000000"/>
                <w:szCs w:val="24"/>
              </w:rPr>
            </w:pPr>
            <w:r w:rsidRPr="00FF71FB">
              <w:rPr>
                <w:rFonts w:ascii="Times New Roman" w:hAnsi="Times New Roman"/>
                <w:color w:val="000000"/>
                <w:szCs w:val="24"/>
              </w:rPr>
              <w:t xml:space="preserve">86 </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администрация Левобережного сельского поселения, ГУ ЯО «Ту</w:t>
            </w:r>
            <w:r w:rsidRPr="00FF71FB">
              <w:rPr>
                <w:rFonts w:ascii="Times New Roman" w:hAnsi="Times New Roman"/>
                <w:color w:val="000000"/>
                <w:szCs w:val="24"/>
              </w:rPr>
              <w:softHyphen/>
              <w:t xml:space="preserve">таевское лесничество» </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долина р. Долгополки, начиная от участка в створе грунтовой дороги Отмищево–Красный Бор, вдоль русла р. Дол</w:t>
            </w:r>
            <w:r w:rsidRPr="00FF71FB">
              <w:rPr>
                <w:rFonts w:ascii="Times New Roman" w:hAnsi="Times New Roman"/>
                <w:color w:val="000000"/>
                <w:szCs w:val="24"/>
              </w:rPr>
              <w:softHyphen/>
              <w:t>го</w:t>
            </w:r>
            <w:r w:rsidRPr="00FF71FB">
              <w:rPr>
                <w:rFonts w:ascii="Times New Roman" w:hAnsi="Times New Roman"/>
                <w:color w:val="000000"/>
                <w:szCs w:val="24"/>
              </w:rPr>
              <w:softHyphen/>
              <w:t xml:space="preserve">полки полосой </w:t>
            </w:r>
            <w:smartTag w:uri="urn:schemas-microsoft-com:office:smarttags" w:element="metricconverter">
              <w:smartTagPr>
                <w:attr w:name="ProductID" w:val="100 м"/>
              </w:smartTagPr>
              <w:r w:rsidRPr="00FF71FB">
                <w:rPr>
                  <w:rFonts w:ascii="Times New Roman" w:hAnsi="Times New Roman"/>
                  <w:color w:val="000000"/>
                  <w:szCs w:val="24"/>
                </w:rPr>
                <w:t>100 м</w:t>
              </w:r>
            </w:smartTag>
            <w:r w:rsidRPr="00FF71FB">
              <w:rPr>
                <w:rFonts w:ascii="Times New Roman" w:hAnsi="Times New Roman"/>
                <w:color w:val="000000"/>
                <w:szCs w:val="24"/>
              </w:rPr>
              <w:t xml:space="preserve"> по обе стороны ру</w:t>
            </w:r>
            <w:r w:rsidRPr="00FF71FB">
              <w:rPr>
                <w:rFonts w:ascii="Times New Roman" w:hAnsi="Times New Roman"/>
                <w:color w:val="000000"/>
                <w:szCs w:val="24"/>
              </w:rPr>
              <w:softHyphen/>
              <w:t>с</w:t>
            </w:r>
            <w:r w:rsidRPr="00FF71FB">
              <w:rPr>
                <w:rFonts w:ascii="Times New Roman" w:hAnsi="Times New Roman"/>
                <w:color w:val="000000"/>
                <w:szCs w:val="24"/>
              </w:rPr>
              <w:softHyphen/>
              <w:t>ла до места впадения р. Дол</w:t>
            </w:r>
            <w:r w:rsidRPr="00FF71FB">
              <w:rPr>
                <w:rFonts w:ascii="Times New Roman" w:hAnsi="Times New Roman"/>
                <w:color w:val="000000"/>
                <w:szCs w:val="24"/>
              </w:rPr>
              <w:softHyphen/>
              <w:t>го</w:t>
            </w:r>
            <w:r w:rsidRPr="00FF71FB">
              <w:rPr>
                <w:rFonts w:ascii="Times New Roman" w:hAnsi="Times New Roman"/>
                <w:color w:val="000000"/>
                <w:szCs w:val="24"/>
              </w:rPr>
              <w:softHyphen/>
              <w:t>полки в р. Волу (</w:t>
            </w:r>
            <w:smartTag w:uri="urn:schemas-microsoft-com:office:smarttags" w:element="metricconverter">
              <w:smartTagPr>
                <w:attr w:name="ProductID" w:val="16 га"/>
              </w:smartTagPr>
              <w:r w:rsidRPr="00FF71FB">
                <w:rPr>
                  <w:rFonts w:ascii="Times New Roman" w:hAnsi="Times New Roman"/>
                  <w:color w:val="000000"/>
                  <w:szCs w:val="24"/>
                </w:rPr>
                <w:t>16 га</w:t>
              </w:r>
            </w:smartTag>
            <w:r w:rsidRPr="00FF71FB">
              <w:rPr>
                <w:rFonts w:ascii="Times New Roman" w:hAnsi="Times New Roman"/>
                <w:color w:val="000000"/>
                <w:szCs w:val="24"/>
              </w:rPr>
              <w:t>); далее по берегу р. Вол</w:t>
            </w:r>
            <w:r w:rsidRPr="00FF71FB">
              <w:rPr>
                <w:rFonts w:ascii="Times New Roman" w:hAnsi="Times New Roman"/>
                <w:color w:val="000000"/>
                <w:szCs w:val="24"/>
              </w:rPr>
              <w:softHyphen/>
              <w:t xml:space="preserve">ги вверх по течению полосой </w:t>
            </w:r>
            <w:smartTag w:uri="urn:schemas-microsoft-com:office:smarttags" w:element="metricconverter">
              <w:smartTagPr>
                <w:attr w:name="ProductID" w:val="200 м"/>
              </w:smartTagPr>
              <w:r w:rsidRPr="00FF71FB">
                <w:rPr>
                  <w:rFonts w:ascii="Times New Roman" w:hAnsi="Times New Roman"/>
                  <w:color w:val="000000"/>
                  <w:szCs w:val="24"/>
                </w:rPr>
                <w:t>200 м</w:t>
              </w:r>
            </w:smartTag>
            <w:r w:rsidRPr="00FF71FB">
              <w:rPr>
                <w:rFonts w:ascii="Times New Roman" w:hAnsi="Times New Roman"/>
                <w:color w:val="000000"/>
                <w:szCs w:val="24"/>
              </w:rPr>
              <w:t xml:space="preserve"> с захватом территории Сорокинской дачи и ГПП Красный Бор, по южной границе территории Красноборской спецшколы, затем полосой </w:t>
            </w:r>
            <w:smartTag w:uri="urn:schemas-microsoft-com:office:smarttags" w:element="metricconverter">
              <w:smartTagPr>
                <w:attr w:name="ProductID" w:val="200 м"/>
              </w:smartTagPr>
              <w:r w:rsidRPr="00FF71FB">
                <w:rPr>
                  <w:rFonts w:ascii="Times New Roman" w:hAnsi="Times New Roman"/>
                  <w:color w:val="000000"/>
                  <w:szCs w:val="24"/>
                </w:rPr>
                <w:t>200 м</w:t>
              </w:r>
            </w:smartTag>
            <w:r w:rsidRPr="00FF71FB">
              <w:rPr>
                <w:rFonts w:ascii="Times New Roman" w:hAnsi="Times New Roman"/>
                <w:color w:val="000000"/>
                <w:szCs w:val="24"/>
              </w:rPr>
              <w:t xml:space="preserve"> вверх по течению до дер. Сельцо (</w:t>
            </w:r>
            <w:smartTag w:uri="urn:schemas-microsoft-com:office:smarttags" w:element="metricconverter">
              <w:smartTagPr>
                <w:attr w:name="ProductID" w:val="70 га"/>
              </w:smartTagPr>
              <w:r w:rsidRPr="00FF71FB">
                <w:rPr>
                  <w:rFonts w:ascii="Times New Roman" w:hAnsi="Times New Roman"/>
                  <w:color w:val="000000"/>
                  <w:szCs w:val="24"/>
                </w:rPr>
                <w:t>70 га</w:t>
              </w:r>
            </w:smartTag>
            <w:r w:rsidRPr="00FF71FB">
              <w:rPr>
                <w:rFonts w:ascii="Times New Roman" w:hAnsi="Times New Roman"/>
                <w:color w:val="000000"/>
                <w:szCs w:val="24"/>
              </w:rPr>
              <w:t>) (за исключением земель населённых пунктов)</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color w:val="000000"/>
                <w:szCs w:val="24"/>
              </w:rPr>
            </w:pPr>
            <w:r w:rsidRPr="00FF71FB">
              <w:rPr>
                <w:rFonts w:ascii="Times New Roman" w:hAnsi="Times New Roman"/>
                <w:color w:val="000000"/>
                <w:szCs w:val="24"/>
              </w:rPr>
              <w:t>4.</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 xml:space="preserve">Маклаковское болото близ дер. Теляково </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color w:val="000000"/>
                <w:szCs w:val="24"/>
              </w:rPr>
            </w:pPr>
            <w:r w:rsidRPr="00FF71FB">
              <w:rPr>
                <w:rFonts w:ascii="Times New Roman" w:hAnsi="Times New Roman"/>
                <w:color w:val="000000"/>
                <w:szCs w:val="24"/>
              </w:rPr>
              <w:t xml:space="preserve">10,6 </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ГУ ЯО «Тутаевское лесничество»</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в границах 252 квартала Тутаевского участкового лесничества ГУ ЯО «Ту</w:t>
            </w:r>
            <w:r w:rsidRPr="00FF71FB">
              <w:rPr>
                <w:rFonts w:ascii="Times New Roman" w:hAnsi="Times New Roman"/>
                <w:color w:val="000000"/>
                <w:szCs w:val="24"/>
              </w:rPr>
              <w:softHyphen/>
              <w:t>тае</w:t>
            </w:r>
            <w:r w:rsidRPr="00FF71FB">
              <w:rPr>
                <w:rFonts w:ascii="Times New Roman" w:hAnsi="Times New Roman"/>
                <w:color w:val="000000"/>
                <w:szCs w:val="24"/>
              </w:rPr>
              <w:softHyphen/>
              <w:t>вское ле</w:t>
            </w:r>
            <w:r w:rsidRPr="00FF71FB">
              <w:rPr>
                <w:rFonts w:ascii="Times New Roman" w:hAnsi="Times New Roman"/>
                <w:color w:val="000000"/>
                <w:szCs w:val="24"/>
              </w:rPr>
              <w:softHyphen/>
              <w:t>сничество» (по лесоустройству – 52 квартала Великосельского лесничества Тутаевс</w:t>
            </w:r>
            <w:r w:rsidRPr="00FF71FB">
              <w:rPr>
                <w:rFonts w:ascii="Times New Roman" w:hAnsi="Times New Roman"/>
                <w:color w:val="000000"/>
                <w:szCs w:val="24"/>
              </w:rPr>
              <w:softHyphen/>
              <w:t>кого лесхоза)</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color w:val="000000"/>
                <w:szCs w:val="24"/>
              </w:rPr>
            </w:pPr>
            <w:r w:rsidRPr="00FF71FB">
              <w:rPr>
                <w:rFonts w:ascii="Times New Roman" w:hAnsi="Times New Roman"/>
                <w:color w:val="000000"/>
                <w:szCs w:val="24"/>
              </w:rPr>
              <w:t>5.</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 xml:space="preserve">Усадебный парк Чистые пруды </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color w:val="000000"/>
                <w:szCs w:val="24"/>
              </w:rPr>
            </w:pPr>
            <w:r w:rsidRPr="00FF71FB">
              <w:rPr>
                <w:rFonts w:ascii="Times New Roman" w:hAnsi="Times New Roman"/>
                <w:color w:val="000000"/>
                <w:szCs w:val="24"/>
              </w:rPr>
              <w:t xml:space="preserve">20 </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 xml:space="preserve">администрация Никольского сельского округа </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 xml:space="preserve">южная – по грунтовой дороге Василёво – </w:t>
            </w:r>
            <w:proofErr w:type="gramStart"/>
            <w:r w:rsidRPr="00FF71FB">
              <w:rPr>
                <w:rFonts w:ascii="Times New Roman" w:hAnsi="Times New Roman"/>
                <w:color w:val="000000"/>
                <w:szCs w:val="24"/>
              </w:rPr>
              <w:t>Алексеевское</w:t>
            </w:r>
            <w:proofErr w:type="gramEnd"/>
            <w:r w:rsidRPr="00FF71FB">
              <w:rPr>
                <w:rFonts w:ascii="Times New Roman" w:hAnsi="Times New Roman"/>
                <w:color w:val="000000"/>
                <w:szCs w:val="24"/>
              </w:rPr>
              <w:t xml:space="preserve"> в </w:t>
            </w:r>
            <w:smartTag w:uri="urn:schemas-microsoft-com:office:smarttags" w:element="metricconverter">
              <w:smartTagPr>
                <w:attr w:name="ProductID" w:val="400 м"/>
              </w:smartTagPr>
              <w:r w:rsidRPr="00FF71FB">
                <w:rPr>
                  <w:rFonts w:ascii="Times New Roman" w:hAnsi="Times New Roman"/>
                  <w:color w:val="000000"/>
                  <w:szCs w:val="24"/>
                </w:rPr>
                <w:t>400 м</w:t>
              </w:r>
            </w:smartTag>
            <w:r w:rsidRPr="00FF71FB">
              <w:rPr>
                <w:rFonts w:ascii="Times New Roman" w:hAnsi="Times New Roman"/>
                <w:color w:val="000000"/>
                <w:szCs w:val="24"/>
              </w:rPr>
              <w:t xml:space="preserve"> к востоку от моста через правый безымянный приток р. Ки</w:t>
            </w:r>
            <w:r w:rsidRPr="00FF71FB">
              <w:rPr>
                <w:rFonts w:ascii="Times New Roman" w:hAnsi="Times New Roman"/>
                <w:color w:val="000000"/>
                <w:szCs w:val="24"/>
              </w:rPr>
              <w:softHyphen/>
              <w:t>рёхоти; остальная граница по опу</w:t>
            </w:r>
            <w:r w:rsidRPr="00FF71FB">
              <w:rPr>
                <w:rFonts w:ascii="Times New Roman" w:hAnsi="Times New Roman"/>
                <w:color w:val="000000"/>
                <w:szCs w:val="24"/>
              </w:rPr>
              <w:softHyphen/>
              <w:t>ш</w:t>
            </w:r>
            <w:r w:rsidRPr="00FF71FB">
              <w:rPr>
                <w:rFonts w:ascii="Times New Roman" w:hAnsi="Times New Roman"/>
                <w:color w:val="000000"/>
                <w:szCs w:val="24"/>
              </w:rPr>
              <w:softHyphen/>
              <w:t xml:space="preserve">ке насаждений </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color w:val="000000"/>
                <w:szCs w:val="24"/>
              </w:rPr>
            </w:pPr>
            <w:r w:rsidRPr="00FF71FB">
              <w:rPr>
                <w:rFonts w:ascii="Times New Roman" w:hAnsi="Times New Roman"/>
                <w:color w:val="000000"/>
                <w:szCs w:val="24"/>
              </w:rPr>
              <w:t>6.</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Парк дер. Вы</w:t>
            </w:r>
            <w:r w:rsidRPr="00FF71FB">
              <w:rPr>
                <w:rFonts w:ascii="Times New Roman" w:hAnsi="Times New Roman"/>
                <w:color w:val="000000"/>
                <w:szCs w:val="24"/>
              </w:rPr>
              <w:softHyphen/>
              <w:t>ползово (усадебный парк Сабанеевых) и систе</w:t>
            </w:r>
            <w:r w:rsidRPr="00FF71FB">
              <w:rPr>
                <w:rFonts w:ascii="Times New Roman" w:hAnsi="Times New Roman"/>
                <w:color w:val="000000"/>
                <w:szCs w:val="24"/>
              </w:rPr>
              <w:softHyphen/>
              <w:t>ма искусственных прудов в пой</w:t>
            </w:r>
            <w:r w:rsidRPr="00FF71FB">
              <w:rPr>
                <w:rFonts w:ascii="Times New Roman" w:hAnsi="Times New Roman"/>
                <w:color w:val="000000"/>
                <w:szCs w:val="24"/>
              </w:rPr>
              <w:softHyphen/>
              <w:t>ме р. Урдо</w:t>
            </w:r>
            <w:r w:rsidRPr="00FF71FB">
              <w:rPr>
                <w:rFonts w:ascii="Times New Roman" w:hAnsi="Times New Roman"/>
                <w:color w:val="000000"/>
                <w:szCs w:val="24"/>
              </w:rPr>
              <w:softHyphen/>
              <w:t xml:space="preserve">мы </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color w:val="000000"/>
                <w:szCs w:val="24"/>
              </w:rPr>
            </w:pPr>
            <w:r w:rsidRPr="00FF71FB">
              <w:rPr>
                <w:rFonts w:ascii="Times New Roman" w:hAnsi="Times New Roman"/>
                <w:color w:val="000000"/>
                <w:szCs w:val="24"/>
              </w:rPr>
              <w:t xml:space="preserve">16 </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администрация Помогаловского сельского округа</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 xml:space="preserve">по правому берегу р. Урдомы: верхний створ – в </w:t>
            </w:r>
            <w:smartTag w:uri="urn:schemas-microsoft-com:office:smarttags" w:element="metricconverter">
              <w:smartTagPr>
                <w:attr w:name="ProductID" w:val="950 м"/>
              </w:smartTagPr>
              <w:r w:rsidRPr="00FF71FB">
                <w:rPr>
                  <w:rFonts w:ascii="Times New Roman" w:hAnsi="Times New Roman"/>
                  <w:color w:val="000000"/>
                  <w:szCs w:val="24"/>
                </w:rPr>
                <w:t>950 м</w:t>
              </w:r>
            </w:smartTag>
            <w:r w:rsidRPr="00FF71FB">
              <w:rPr>
                <w:rFonts w:ascii="Times New Roman" w:hAnsi="Times New Roman"/>
                <w:color w:val="000000"/>
                <w:szCs w:val="24"/>
              </w:rPr>
              <w:t xml:space="preserve"> ниже автомобильного моста через р. Ур</w:t>
            </w:r>
            <w:r w:rsidRPr="00FF71FB">
              <w:rPr>
                <w:rFonts w:ascii="Times New Roman" w:hAnsi="Times New Roman"/>
                <w:color w:val="000000"/>
                <w:szCs w:val="24"/>
              </w:rPr>
              <w:softHyphen/>
              <w:t>до</w:t>
            </w:r>
            <w:r w:rsidRPr="00FF71FB">
              <w:rPr>
                <w:rFonts w:ascii="Times New Roman" w:hAnsi="Times New Roman"/>
                <w:color w:val="000000"/>
                <w:szCs w:val="24"/>
              </w:rPr>
              <w:softHyphen/>
              <w:t xml:space="preserve">му; нижний створ – на </w:t>
            </w:r>
            <w:smartTag w:uri="urn:schemas-microsoft-com:office:smarttags" w:element="metricconverter">
              <w:smartTagPr>
                <w:attr w:name="ProductID" w:val="800 м"/>
              </w:smartTagPr>
              <w:r w:rsidRPr="00FF71FB">
                <w:rPr>
                  <w:rFonts w:ascii="Times New Roman" w:hAnsi="Times New Roman"/>
                  <w:color w:val="000000"/>
                  <w:szCs w:val="24"/>
                </w:rPr>
                <w:t>800 м</w:t>
              </w:r>
            </w:smartTag>
            <w:r w:rsidRPr="00FF71FB">
              <w:rPr>
                <w:rFonts w:ascii="Times New Roman" w:hAnsi="Times New Roman"/>
                <w:color w:val="000000"/>
                <w:szCs w:val="24"/>
              </w:rPr>
              <w:t xml:space="preserve"> вниз по течению; се</w:t>
            </w:r>
            <w:r w:rsidRPr="00FF71FB">
              <w:rPr>
                <w:rFonts w:ascii="Times New Roman" w:hAnsi="Times New Roman"/>
                <w:color w:val="000000"/>
                <w:szCs w:val="24"/>
              </w:rPr>
              <w:softHyphen/>
              <w:t>верная граница проходит по жилой застройке дер. Вы</w:t>
            </w:r>
            <w:r w:rsidRPr="00FF71FB">
              <w:rPr>
                <w:rFonts w:ascii="Times New Roman" w:hAnsi="Times New Roman"/>
                <w:color w:val="000000"/>
                <w:szCs w:val="24"/>
              </w:rPr>
              <w:softHyphen/>
              <w:t xml:space="preserve">ползово с включением усадебного дома Сабанеевых </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szCs w:val="24"/>
              </w:rPr>
            </w:pPr>
            <w:r w:rsidRPr="00FF71FB">
              <w:rPr>
                <w:rFonts w:ascii="Times New Roman" w:hAnsi="Times New Roman"/>
                <w:color w:val="000000"/>
                <w:szCs w:val="24"/>
              </w:rPr>
              <w:t>7.</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Усадебный парк Юсуповых у пос. Ур</w:t>
            </w:r>
            <w:r w:rsidRPr="00FF71FB">
              <w:rPr>
                <w:rFonts w:ascii="Times New Roman" w:hAnsi="Times New Roman"/>
                <w:szCs w:val="24"/>
              </w:rPr>
              <w:softHyphen/>
              <w:t>дома</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szCs w:val="24"/>
              </w:rPr>
            </w:pPr>
            <w:r w:rsidRPr="00FF71FB">
              <w:rPr>
                <w:rFonts w:ascii="Times New Roman" w:hAnsi="Times New Roman"/>
                <w:szCs w:val="24"/>
              </w:rPr>
              <w:t>6</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color w:val="000000"/>
                <w:szCs w:val="24"/>
              </w:rPr>
            </w:pPr>
            <w:r w:rsidRPr="00FF71FB">
              <w:rPr>
                <w:rFonts w:ascii="Times New Roman" w:hAnsi="Times New Roman"/>
                <w:color w:val="000000"/>
                <w:szCs w:val="24"/>
              </w:rPr>
              <w:t>администрация Помогаловского сельского округа</w:t>
            </w:r>
          </w:p>
        </w:tc>
        <w:tc>
          <w:tcPr>
            <w:tcW w:w="3678" w:type="dxa"/>
            <w:tcBorders>
              <w:top w:val="single" w:sz="2" w:space="0" w:color="auto"/>
              <w:left w:val="single" w:sz="2" w:space="0" w:color="auto"/>
              <w:bottom w:val="single" w:sz="2" w:space="0" w:color="auto"/>
              <w:right w:val="single" w:sz="2" w:space="0" w:color="auto"/>
            </w:tcBorders>
          </w:tcPr>
          <w:p w:rsidR="00135889" w:rsidRPr="00685E5B" w:rsidRDefault="00135889" w:rsidP="00283792">
            <w:pPr>
              <w:pStyle w:val="af0"/>
              <w:spacing w:line="240" w:lineRule="auto"/>
              <w:ind w:firstLine="37"/>
              <w:rPr>
                <w:rFonts w:ascii="Times New Roman" w:hAnsi="Times New Roman"/>
                <w:color w:val="000000"/>
                <w:sz w:val="24"/>
                <w:lang w:eastAsia="ru-RU"/>
              </w:rPr>
            </w:pPr>
            <w:proofErr w:type="gramStart"/>
            <w:r w:rsidRPr="00685E5B">
              <w:rPr>
                <w:rFonts w:ascii="Times New Roman" w:hAnsi="Times New Roman"/>
                <w:color w:val="000000"/>
                <w:sz w:val="24"/>
                <w:lang w:eastAsia="ru-RU"/>
              </w:rPr>
              <w:t xml:space="preserve">восточная – по ЛЭП Тутаев–Усольцево в </w:t>
            </w:r>
            <w:smartTag w:uri="urn:schemas-microsoft-com:office:smarttags" w:element="metricconverter">
              <w:smartTagPr>
                <w:attr w:name="ProductID" w:val="500 м"/>
              </w:smartTagPr>
              <w:r w:rsidRPr="00685E5B">
                <w:rPr>
                  <w:rFonts w:ascii="Times New Roman" w:hAnsi="Times New Roman"/>
                  <w:color w:val="000000"/>
                  <w:sz w:val="24"/>
                  <w:lang w:eastAsia="ru-RU"/>
                </w:rPr>
                <w:t>500 м</w:t>
              </w:r>
            </w:smartTag>
            <w:r w:rsidRPr="00685E5B">
              <w:rPr>
                <w:rFonts w:ascii="Times New Roman" w:hAnsi="Times New Roman"/>
                <w:color w:val="000000"/>
                <w:sz w:val="24"/>
                <w:lang w:eastAsia="ru-RU"/>
              </w:rPr>
              <w:t xml:space="preserve"> к северо-западу от моста через пос. Урдома по грунтовой дороге Болотово – Тутаев</w:t>
            </w:r>
            <w:r w:rsidRPr="00685E5B">
              <w:rPr>
                <w:rFonts w:ascii="Times New Roman" w:hAnsi="Times New Roman"/>
                <w:color w:val="000000"/>
                <w:sz w:val="24"/>
                <w:lang w:eastAsia="ru-RU"/>
              </w:rPr>
              <w:softHyphen/>
              <w:t xml:space="preserve">ский льнозавод – Мазино; южная – от последней угловой точки </w:t>
            </w:r>
            <w:smartTag w:uri="urn:schemas-microsoft-com:office:smarttags" w:element="metricconverter">
              <w:smartTagPr>
                <w:attr w:name="ProductID" w:val="500 м"/>
              </w:smartTagPr>
              <w:r w:rsidRPr="00685E5B">
                <w:rPr>
                  <w:rFonts w:ascii="Times New Roman" w:hAnsi="Times New Roman"/>
                  <w:color w:val="000000"/>
                  <w:sz w:val="24"/>
                  <w:lang w:eastAsia="ru-RU"/>
                </w:rPr>
                <w:t>500 м</w:t>
              </w:r>
            </w:smartTag>
            <w:r w:rsidRPr="00685E5B">
              <w:rPr>
                <w:rFonts w:ascii="Times New Roman" w:hAnsi="Times New Roman"/>
                <w:color w:val="000000"/>
                <w:sz w:val="24"/>
                <w:lang w:eastAsia="ru-RU"/>
              </w:rPr>
              <w:t xml:space="preserve"> на запад по грунтовой дороге на Никоново–Мас</w:t>
            </w:r>
            <w:r w:rsidRPr="00685E5B">
              <w:rPr>
                <w:rFonts w:ascii="Times New Roman" w:hAnsi="Times New Roman"/>
                <w:color w:val="000000"/>
                <w:sz w:val="24"/>
                <w:lang w:eastAsia="ru-RU"/>
              </w:rPr>
              <w:softHyphen/>
              <w:t xml:space="preserve">ленники; северная – от последней угловой точки по </w:t>
            </w:r>
            <w:r w:rsidRPr="00685E5B">
              <w:rPr>
                <w:rFonts w:ascii="Times New Roman" w:hAnsi="Times New Roman"/>
                <w:color w:val="000000"/>
                <w:sz w:val="24"/>
                <w:lang w:eastAsia="ru-RU"/>
              </w:rPr>
              <w:lastRenderedPageBreak/>
              <w:t>естественной опушке наса</w:t>
            </w:r>
            <w:r w:rsidRPr="00685E5B">
              <w:rPr>
                <w:rFonts w:ascii="Times New Roman" w:hAnsi="Times New Roman"/>
                <w:color w:val="000000"/>
                <w:sz w:val="24"/>
                <w:lang w:eastAsia="ru-RU"/>
              </w:rPr>
              <w:softHyphen/>
              <w:t xml:space="preserve">ждений </w:t>
            </w:r>
            <w:smartTag w:uri="urn:schemas-microsoft-com:office:smarttags" w:element="metricconverter">
              <w:smartTagPr>
                <w:attr w:name="ProductID" w:val="750 м"/>
              </w:smartTagPr>
              <w:r w:rsidRPr="00685E5B">
                <w:rPr>
                  <w:rFonts w:ascii="Times New Roman" w:hAnsi="Times New Roman"/>
                  <w:color w:val="000000"/>
                  <w:sz w:val="24"/>
                  <w:lang w:eastAsia="ru-RU"/>
                </w:rPr>
                <w:t>750 м</w:t>
              </w:r>
            </w:smartTag>
            <w:r w:rsidRPr="00685E5B">
              <w:rPr>
                <w:rFonts w:ascii="Times New Roman" w:hAnsi="Times New Roman"/>
                <w:color w:val="000000"/>
                <w:sz w:val="24"/>
                <w:lang w:eastAsia="ru-RU"/>
              </w:rPr>
              <w:t xml:space="preserve"> на восток до пересечения с ЛЭП</w:t>
            </w:r>
            <w:proofErr w:type="gramEnd"/>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szCs w:val="24"/>
              </w:rPr>
            </w:pPr>
            <w:r w:rsidRPr="00FF71FB">
              <w:rPr>
                <w:rFonts w:ascii="Times New Roman" w:hAnsi="Times New Roman"/>
                <w:color w:val="000000"/>
                <w:szCs w:val="24"/>
              </w:rPr>
              <w:lastRenderedPageBreak/>
              <w:t>8.</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 xml:space="preserve">Старинные посадки акаций и ив </w:t>
            </w:r>
            <w:proofErr w:type="gramStart"/>
            <w:r w:rsidRPr="00FF71FB">
              <w:rPr>
                <w:rFonts w:ascii="Times New Roman" w:hAnsi="Times New Roman"/>
                <w:szCs w:val="24"/>
              </w:rPr>
              <w:t>у</w:t>
            </w:r>
            <w:proofErr w:type="gramEnd"/>
            <w:r w:rsidRPr="00FF71FB">
              <w:rPr>
                <w:rFonts w:ascii="Times New Roman" w:hAnsi="Times New Roman"/>
                <w:szCs w:val="24"/>
              </w:rPr>
              <w:t xml:space="preserve"> с. Ратми</w:t>
            </w:r>
            <w:r w:rsidRPr="00FF71FB">
              <w:rPr>
                <w:rFonts w:ascii="Times New Roman" w:hAnsi="Times New Roman"/>
                <w:szCs w:val="24"/>
              </w:rPr>
              <w:softHyphen/>
              <w:t>рова</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szCs w:val="24"/>
              </w:rPr>
            </w:pPr>
            <w:r w:rsidRPr="00FF71FB">
              <w:rPr>
                <w:rFonts w:ascii="Times New Roman" w:hAnsi="Times New Roman"/>
                <w:szCs w:val="24"/>
              </w:rPr>
              <w:t>1</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администрация Борисоглебского</w:t>
            </w:r>
            <w:r w:rsidRPr="00FF71FB">
              <w:rPr>
                <w:rFonts w:ascii="Times New Roman" w:hAnsi="Times New Roman"/>
                <w:color w:val="000000"/>
                <w:szCs w:val="24"/>
              </w:rPr>
              <w:t xml:space="preserve"> сельского округа</w:t>
            </w:r>
            <w:r w:rsidRPr="00FF71FB">
              <w:rPr>
                <w:rFonts w:ascii="Times New Roman" w:hAnsi="Times New Roman"/>
                <w:szCs w:val="24"/>
              </w:rPr>
              <w:t xml:space="preserve"> </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shd w:val="clear" w:color="auto" w:fill="FFFFFF"/>
              <w:ind w:left="0" w:firstLine="37"/>
              <w:rPr>
                <w:rFonts w:ascii="Times New Roman" w:hAnsi="Times New Roman"/>
                <w:bCs/>
                <w:color w:val="000000"/>
                <w:szCs w:val="24"/>
              </w:rPr>
            </w:pPr>
            <w:r w:rsidRPr="00FF71FB">
              <w:rPr>
                <w:rFonts w:ascii="Times New Roman" w:hAnsi="Times New Roman"/>
                <w:bCs/>
                <w:color w:val="000000"/>
                <w:szCs w:val="24"/>
              </w:rPr>
              <w:t>на границе усадьбы Маковесово – родового поместья Дедюлина (руководителя военного Ярославского ополчения в 1812 году)</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szCs w:val="24"/>
              </w:rPr>
            </w:pPr>
            <w:r w:rsidRPr="00FF71FB">
              <w:rPr>
                <w:rFonts w:ascii="Times New Roman" w:hAnsi="Times New Roman"/>
                <w:color w:val="000000"/>
                <w:szCs w:val="24"/>
              </w:rPr>
              <w:t>9.</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Старинные посадки лип в дер. Кардин</w:t>
            </w:r>
            <w:r w:rsidRPr="00FF71FB">
              <w:rPr>
                <w:rFonts w:ascii="Times New Roman" w:hAnsi="Times New Roman"/>
                <w:szCs w:val="24"/>
              </w:rPr>
              <w:softHyphen/>
              <w:t>ское</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szCs w:val="24"/>
              </w:rPr>
            </w:pPr>
            <w:r w:rsidRPr="00FF71FB">
              <w:rPr>
                <w:rFonts w:ascii="Times New Roman" w:hAnsi="Times New Roman"/>
                <w:szCs w:val="24"/>
              </w:rPr>
              <w:t>2</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 xml:space="preserve">администрация Борисоглебского </w:t>
            </w:r>
            <w:r w:rsidRPr="00FF71FB">
              <w:rPr>
                <w:rFonts w:ascii="Times New Roman" w:hAnsi="Times New Roman"/>
                <w:color w:val="000000"/>
                <w:szCs w:val="24"/>
              </w:rPr>
              <w:t>сельского округа</w:t>
            </w:r>
            <w:r w:rsidRPr="00FF71FB">
              <w:rPr>
                <w:rFonts w:ascii="Times New Roman" w:hAnsi="Times New Roman"/>
                <w:szCs w:val="24"/>
              </w:rPr>
              <w:t xml:space="preserve"> </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 xml:space="preserve">по естественной опушке насаждений по обоим берегам р. Песохоти на протяжении </w:t>
            </w:r>
            <w:smartTag w:uri="urn:schemas-microsoft-com:office:smarttags" w:element="metricconverter">
              <w:smartTagPr>
                <w:attr w:name="ProductID" w:val="500 м"/>
              </w:smartTagPr>
              <w:r w:rsidRPr="00FF71FB">
                <w:rPr>
                  <w:rFonts w:ascii="Times New Roman" w:hAnsi="Times New Roman"/>
                  <w:szCs w:val="24"/>
                </w:rPr>
                <w:t>500 м</w:t>
              </w:r>
            </w:smartTag>
            <w:r w:rsidRPr="00FF71FB">
              <w:rPr>
                <w:rFonts w:ascii="Times New Roman" w:hAnsi="Times New Roman"/>
                <w:szCs w:val="24"/>
              </w:rPr>
              <w:t xml:space="preserve"> течения к северу от моста в дер. Кардинское</w:t>
            </w:r>
          </w:p>
        </w:tc>
      </w:tr>
      <w:tr w:rsidR="00135889" w:rsidRPr="00DE68FC" w:rsidTr="00135889">
        <w:tc>
          <w:tcPr>
            <w:tcW w:w="567"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48" w:firstLine="851"/>
              <w:jc w:val="center"/>
              <w:rPr>
                <w:rFonts w:ascii="Times New Roman" w:hAnsi="Times New Roman"/>
                <w:szCs w:val="24"/>
              </w:rPr>
            </w:pPr>
            <w:r w:rsidRPr="00FF71FB">
              <w:rPr>
                <w:rFonts w:ascii="Times New Roman" w:hAnsi="Times New Roman"/>
                <w:color w:val="000000"/>
                <w:szCs w:val="24"/>
              </w:rPr>
              <w:t>10.</w:t>
            </w:r>
          </w:p>
        </w:tc>
        <w:tc>
          <w:tcPr>
            <w:tcW w:w="1843"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 xml:space="preserve">Парк и пруд в </w:t>
            </w:r>
            <w:proofErr w:type="gramStart"/>
            <w:r w:rsidRPr="00FF71FB">
              <w:rPr>
                <w:rFonts w:ascii="Times New Roman" w:hAnsi="Times New Roman"/>
                <w:szCs w:val="24"/>
              </w:rPr>
              <w:t>с</w:t>
            </w:r>
            <w:proofErr w:type="gramEnd"/>
            <w:r w:rsidRPr="00FF71FB">
              <w:rPr>
                <w:rFonts w:ascii="Times New Roman" w:hAnsi="Times New Roman"/>
                <w:szCs w:val="24"/>
              </w:rPr>
              <w:t>. Новом</w:t>
            </w:r>
          </w:p>
        </w:tc>
        <w:tc>
          <w:tcPr>
            <w:tcW w:w="992"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828" w:firstLine="851"/>
              <w:jc w:val="center"/>
              <w:rPr>
                <w:rFonts w:ascii="Times New Roman" w:hAnsi="Times New Roman"/>
                <w:szCs w:val="24"/>
              </w:rPr>
            </w:pPr>
            <w:r w:rsidRPr="00FF71FB">
              <w:rPr>
                <w:rFonts w:ascii="Times New Roman" w:hAnsi="Times New Roman"/>
                <w:szCs w:val="24"/>
              </w:rPr>
              <w:t>2,3</w:t>
            </w:r>
          </w:p>
        </w:tc>
        <w:tc>
          <w:tcPr>
            <w:tcW w:w="2410"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администрация Роди</w:t>
            </w:r>
            <w:r w:rsidRPr="00FF71FB">
              <w:rPr>
                <w:rFonts w:ascii="Times New Roman" w:hAnsi="Times New Roman"/>
                <w:szCs w:val="24"/>
              </w:rPr>
              <w:softHyphen/>
              <w:t>о</w:t>
            </w:r>
            <w:r w:rsidRPr="00FF71FB">
              <w:rPr>
                <w:rFonts w:ascii="Times New Roman" w:hAnsi="Times New Roman"/>
                <w:szCs w:val="24"/>
              </w:rPr>
              <w:softHyphen/>
              <w:t xml:space="preserve">новского </w:t>
            </w:r>
            <w:r w:rsidRPr="00FF71FB">
              <w:rPr>
                <w:rFonts w:ascii="Times New Roman" w:hAnsi="Times New Roman"/>
                <w:color w:val="000000"/>
                <w:szCs w:val="24"/>
              </w:rPr>
              <w:t>сельского округа</w:t>
            </w:r>
          </w:p>
        </w:tc>
        <w:tc>
          <w:tcPr>
            <w:tcW w:w="3678" w:type="dxa"/>
            <w:tcBorders>
              <w:top w:val="single" w:sz="2" w:space="0" w:color="auto"/>
              <w:left w:val="single" w:sz="2" w:space="0" w:color="auto"/>
              <w:bottom w:val="single" w:sz="2" w:space="0" w:color="auto"/>
              <w:right w:val="single" w:sz="2" w:space="0" w:color="auto"/>
            </w:tcBorders>
          </w:tcPr>
          <w:p w:rsidR="00135889" w:rsidRPr="00FF71FB" w:rsidRDefault="00135889" w:rsidP="00283792">
            <w:pPr>
              <w:ind w:left="0" w:firstLine="37"/>
              <w:rPr>
                <w:rFonts w:ascii="Times New Roman" w:hAnsi="Times New Roman"/>
                <w:szCs w:val="24"/>
              </w:rPr>
            </w:pPr>
            <w:r w:rsidRPr="00FF71FB">
              <w:rPr>
                <w:rFonts w:ascii="Times New Roman" w:hAnsi="Times New Roman"/>
                <w:szCs w:val="24"/>
              </w:rPr>
              <w:t xml:space="preserve">по внешней границе водоохранной зоны пруда на расстоянии </w:t>
            </w:r>
            <w:smartTag w:uri="urn:schemas-microsoft-com:office:smarttags" w:element="metricconverter">
              <w:smartTagPr>
                <w:attr w:name="ProductID" w:val="25 м"/>
              </w:smartTagPr>
              <w:r w:rsidRPr="00FF71FB">
                <w:rPr>
                  <w:rFonts w:ascii="Times New Roman" w:hAnsi="Times New Roman"/>
                  <w:szCs w:val="24"/>
                </w:rPr>
                <w:t>25 м</w:t>
              </w:r>
            </w:smartTag>
            <w:r w:rsidRPr="00FF71FB">
              <w:rPr>
                <w:rFonts w:ascii="Times New Roman" w:hAnsi="Times New Roman"/>
                <w:szCs w:val="24"/>
              </w:rPr>
              <w:t xml:space="preserve"> от его береговой линии, обра</w:t>
            </w:r>
            <w:r w:rsidRPr="00FF71FB">
              <w:rPr>
                <w:rFonts w:ascii="Times New Roman" w:hAnsi="Times New Roman"/>
                <w:szCs w:val="24"/>
              </w:rPr>
              <w:softHyphen/>
              <w:t>зованной среднемеженным урезом воды</w:t>
            </w:r>
          </w:p>
        </w:tc>
      </w:tr>
    </w:tbl>
    <w:p w:rsidR="00135889" w:rsidRPr="00135889" w:rsidRDefault="00135889" w:rsidP="00FE3330">
      <w:pPr>
        <w:shd w:val="clear" w:color="auto" w:fill="FFFFFF"/>
        <w:ind w:left="0" w:firstLine="851"/>
        <w:rPr>
          <w:rFonts w:ascii="Times New Roman" w:hAnsi="Times New Roman"/>
          <w:szCs w:val="24"/>
        </w:rPr>
      </w:pPr>
    </w:p>
    <w:p w:rsidR="00135889" w:rsidRPr="00135889" w:rsidRDefault="00135889" w:rsidP="00FE3330">
      <w:pPr>
        <w:ind w:left="0" w:firstLine="851"/>
        <w:rPr>
          <w:rFonts w:ascii="Times New Roman" w:hAnsi="Times New Roman"/>
          <w:color w:val="000000"/>
          <w:szCs w:val="24"/>
        </w:rPr>
      </w:pPr>
      <w:proofErr w:type="gramStart"/>
      <w:r w:rsidRPr="00135889">
        <w:rPr>
          <w:rFonts w:ascii="Times New Roman" w:hAnsi="Times New Roman"/>
          <w:color w:val="000000"/>
          <w:szCs w:val="24"/>
        </w:rPr>
        <w:t>Режим использования и перечень ограничений в хозяйственной и иной деятельности на территории государственного зоологического заказника «Ухринский» установлен постановлением Администрации Ярославской области от 15.12.2003 №247 «О государственных зоологических заказниках Ярославской области», ландшафтного заказника «Болото Варгазное» и памятников природы – типовыми положениями о государственных природных заказниках и памятниках природы в Российской Федерации (утверждены приказом Минприроды России от 14.12.1992 г. №33), а также Федеральным</w:t>
      </w:r>
      <w:proofErr w:type="gramEnd"/>
      <w:r w:rsidRPr="00135889">
        <w:rPr>
          <w:rFonts w:ascii="Times New Roman" w:hAnsi="Times New Roman"/>
          <w:color w:val="000000"/>
          <w:szCs w:val="24"/>
        </w:rPr>
        <w:t xml:space="preserve"> законом от 14 марта 1995 года № 33-ФЗ «Об особо охраняемых природных территориях» и Земельным кодексом Российской Федерации.</w:t>
      </w:r>
    </w:p>
    <w:p w:rsidR="00135889" w:rsidRPr="00135889" w:rsidRDefault="00135889" w:rsidP="00FE3330">
      <w:pPr>
        <w:ind w:left="0" w:firstLine="851"/>
        <w:rPr>
          <w:rFonts w:ascii="Times New Roman" w:hAnsi="Times New Roman"/>
          <w:color w:val="000000"/>
          <w:szCs w:val="24"/>
        </w:rPr>
      </w:pPr>
      <w:r w:rsidRPr="00135889">
        <w:rPr>
          <w:rFonts w:ascii="Times New Roman" w:hAnsi="Times New Roman"/>
          <w:color w:val="000000"/>
          <w:szCs w:val="24"/>
        </w:rPr>
        <w:t xml:space="preserve">Разрешения на использование ООПТ выдаются специально уполномоченными государственными органами в обеспечении охраны окружающей природной среды, осуществляющими </w:t>
      </w:r>
      <w:proofErr w:type="gramStart"/>
      <w:r w:rsidRPr="00135889">
        <w:rPr>
          <w:rFonts w:ascii="Times New Roman" w:hAnsi="Times New Roman"/>
          <w:color w:val="000000"/>
          <w:szCs w:val="24"/>
        </w:rPr>
        <w:t>контроль за</w:t>
      </w:r>
      <w:proofErr w:type="gramEnd"/>
      <w:r w:rsidRPr="00135889">
        <w:rPr>
          <w:rFonts w:ascii="Times New Roman" w:hAnsi="Times New Roman"/>
          <w:color w:val="000000"/>
          <w:szCs w:val="24"/>
        </w:rPr>
        <w:t xml:space="preserve"> соблюдением установленного режима особой охраны.</w:t>
      </w:r>
    </w:p>
    <w:p w:rsidR="00135889" w:rsidRPr="00135889" w:rsidRDefault="00135889" w:rsidP="00FE3330">
      <w:pPr>
        <w:ind w:left="0" w:firstLine="851"/>
        <w:rPr>
          <w:rFonts w:ascii="Times New Roman" w:hAnsi="Times New Roman"/>
          <w:color w:val="000000"/>
          <w:szCs w:val="24"/>
        </w:rPr>
      </w:pPr>
      <w:r w:rsidRPr="00135889">
        <w:rPr>
          <w:rFonts w:ascii="Times New Roman" w:hAnsi="Times New Roman"/>
          <w:color w:val="000000"/>
          <w:szCs w:val="24"/>
        </w:rPr>
        <w:t>Использование ООПТ допускается в следующих целях:</w:t>
      </w:r>
    </w:p>
    <w:p w:rsidR="00135889" w:rsidRPr="00135889" w:rsidRDefault="00135889" w:rsidP="00FE3330">
      <w:pPr>
        <w:ind w:left="0" w:firstLine="851"/>
        <w:rPr>
          <w:rFonts w:ascii="Times New Roman" w:hAnsi="Times New Roman"/>
          <w:color w:val="000000"/>
          <w:szCs w:val="24"/>
        </w:rPr>
      </w:pPr>
      <w:r w:rsidRPr="00135889">
        <w:rPr>
          <w:rFonts w:ascii="Times New Roman" w:hAnsi="Times New Roman"/>
          <w:color w:val="000000"/>
          <w:szCs w:val="24"/>
        </w:rPr>
        <w:t>- научных (мониторинг состояния окружающей природной среды, изучение функционирования и развития природных экосистем и их компонентов и т.п.);</w:t>
      </w:r>
    </w:p>
    <w:p w:rsidR="00135889" w:rsidRPr="00135889" w:rsidRDefault="00135889" w:rsidP="00FE3330">
      <w:pPr>
        <w:ind w:left="0" w:firstLine="851"/>
        <w:rPr>
          <w:rFonts w:ascii="Times New Roman" w:hAnsi="Times New Roman"/>
          <w:color w:val="000000"/>
          <w:szCs w:val="24"/>
        </w:rPr>
      </w:pPr>
      <w:r w:rsidRPr="00135889">
        <w:rPr>
          <w:rFonts w:ascii="Times New Roman" w:hAnsi="Times New Roman"/>
          <w:color w:val="000000"/>
          <w:szCs w:val="24"/>
        </w:rPr>
        <w:t>- эколого-просветительских (проведение учебно-познавательных экскурсий, рганизация и обустройство экологических учебных троп, снятие видеофильмов, фотографирование с целью выпуска слайдов, буклетов и т.п.);</w:t>
      </w:r>
    </w:p>
    <w:p w:rsidR="00135889" w:rsidRPr="00135889" w:rsidRDefault="00135889" w:rsidP="00FE3330">
      <w:pPr>
        <w:ind w:left="0" w:firstLine="851"/>
        <w:rPr>
          <w:rFonts w:ascii="Times New Roman" w:hAnsi="Times New Roman"/>
          <w:color w:val="000000"/>
          <w:szCs w:val="24"/>
        </w:rPr>
      </w:pPr>
      <w:r w:rsidRPr="00135889">
        <w:rPr>
          <w:rFonts w:ascii="Times New Roman" w:hAnsi="Times New Roman"/>
          <w:color w:val="000000"/>
          <w:szCs w:val="24"/>
        </w:rPr>
        <w:t xml:space="preserve"> </w:t>
      </w:r>
      <w:proofErr w:type="gramStart"/>
      <w:r w:rsidRPr="00135889">
        <w:rPr>
          <w:rFonts w:ascii="Times New Roman" w:hAnsi="Times New Roman"/>
          <w:color w:val="000000"/>
          <w:szCs w:val="24"/>
        </w:rPr>
        <w:t>рекреационных</w:t>
      </w:r>
      <w:proofErr w:type="gramEnd"/>
      <w:r w:rsidRPr="00135889">
        <w:rPr>
          <w:rFonts w:ascii="Times New Roman" w:hAnsi="Times New Roman"/>
          <w:color w:val="000000"/>
          <w:szCs w:val="24"/>
        </w:rPr>
        <w:t xml:space="preserve"> (транзитные прогулки);</w:t>
      </w:r>
    </w:p>
    <w:p w:rsidR="00135889" w:rsidRPr="00135889" w:rsidRDefault="00135889" w:rsidP="00FE3330">
      <w:pPr>
        <w:ind w:left="0" w:firstLine="851"/>
        <w:rPr>
          <w:rFonts w:ascii="Times New Roman" w:hAnsi="Times New Roman"/>
          <w:color w:val="000000"/>
          <w:szCs w:val="24"/>
        </w:rPr>
      </w:pPr>
      <w:r w:rsidRPr="00135889">
        <w:rPr>
          <w:rFonts w:ascii="Times New Roman" w:hAnsi="Times New Roman"/>
          <w:color w:val="000000"/>
          <w:szCs w:val="24"/>
        </w:rPr>
        <w:t>- природоохранных (сохранение генофонда видов живых организмов, обеспечение условий обитания редких и исчезающих видов растений и животных и т.п.);</w:t>
      </w:r>
    </w:p>
    <w:p w:rsidR="00135889" w:rsidRDefault="00135889" w:rsidP="00FE3330">
      <w:pPr>
        <w:ind w:left="0" w:firstLine="851"/>
        <w:rPr>
          <w:rFonts w:ascii="Times New Roman" w:hAnsi="Times New Roman"/>
          <w:color w:val="000000"/>
          <w:szCs w:val="24"/>
        </w:rPr>
      </w:pPr>
      <w:r w:rsidRPr="00135889">
        <w:rPr>
          <w:rFonts w:ascii="Times New Roman" w:hAnsi="Times New Roman"/>
          <w:color w:val="000000"/>
          <w:szCs w:val="24"/>
        </w:rPr>
        <w:t>- иных, в том числе производственных, целях, не противоречащих задачам объявления данных природных объектов особо охраняемыми и установленному в их отношении режиму охраны».</w:t>
      </w:r>
    </w:p>
    <w:p w:rsidR="00912ECE" w:rsidRDefault="00912ECE" w:rsidP="00FE3330">
      <w:pPr>
        <w:ind w:left="0" w:firstLine="851"/>
        <w:rPr>
          <w:rFonts w:ascii="Times New Roman" w:hAnsi="Times New Roman"/>
          <w:color w:val="000000"/>
          <w:szCs w:val="24"/>
        </w:rPr>
      </w:pPr>
    </w:p>
    <w:p w:rsidR="00912ECE" w:rsidRDefault="00912ECE" w:rsidP="00FE3330">
      <w:pPr>
        <w:ind w:left="0" w:firstLine="851"/>
        <w:rPr>
          <w:rFonts w:ascii="Times New Roman" w:hAnsi="Times New Roman"/>
          <w:color w:val="000000"/>
          <w:szCs w:val="24"/>
        </w:rPr>
      </w:pPr>
    </w:p>
    <w:p w:rsidR="00912ECE" w:rsidRDefault="00912ECE" w:rsidP="00FE3330">
      <w:pPr>
        <w:ind w:left="0" w:firstLine="851"/>
        <w:rPr>
          <w:rFonts w:ascii="Times New Roman" w:hAnsi="Times New Roman"/>
          <w:color w:val="000000"/>
          <w:szCs w:val="24"/>
        </w:rPr>
      </w:pPr>
    </w:p>
    <w:p w:rsidR="00912ECE" w:rsidRDefault="00912ECE" w:rsidP="00FE3330">
      <w:pPr>
        <w:ind w:left="0" w:firstLine="851"/>
        <w:rPr>
          <w:rFonts w:ascii="Times New Roman" w:hAnsi="Times New Roman"/>
          <w:color w:val="000000"/>
          <w:szCs w:val="24"/>
        </w:rPr>
      </w:pPr>
    </w:p>
    <w:p w:rsidR="00912ECE" w:rsidRPr="00135889" w:rsidRDefault="00912ECE" w:rsidP="00FE3330">
      <w:pPr>
        <w:ind w:left="0" w:firstLine="851"/>
        <w:rPr>
          <w:rFonts w:ascii="Times New Roman" w:hAnsi="Times New Roman"/>
          <w:color w:val="000000"/>
          <w:szCs w:val="24"/>
        </w:rPr>
      </w:pPr>
    </w:p>
    <w:p w:rsidR="00864EEF" w:rsidRDefault="00864EEF" w:rsidP="00FE3330">
      <w:pPr>
        <w:pStyle w:val="4"/>
        <w:numPr>
          <w:ilvl w:val="0"/>
          <w:numId w:val="8"/>
        </w:numPr>
        <w:ind w:left="0" w:firstLine="851"/>
      </w:pPr>
      <w:r w:rsidRPr="00864EEF">
        <w:t>Оценка возможного влияния планируемых для размещения объектов местного значения на комплексное развитие территорий</w:t>
      </w:r>
      <w:bookmarkEnd w:id="21"/>
    </w:p>
    <w:p w:rsidR="00864EEF" w:rsidRDefault="00864EEF" w:rsidP="00FE3330">
      <w:pPr>
        <w:ind w:left="0" w:firstLine="851"/>
        <w:rPr>
          <w:lang w:bidi="en-US"/>
        </w:rPr>
      </w:pPr>
    </w:p>
    <w:p w:rsidR="00713DCA" w:rsidRDefault="007B32F4" w:rsidP="00FE3330">
      <w:pPr>
        <w:pStyle w:val="a4"/>
        <w:tabs>
          <w:tab w:val="left" w:pos="881"/>
          <w:tab w:val="left" w:pos="882"/>
          <w:tab w:val="left" w:leader="dot" w:pos="9482"/>
        </w:tabs>
        <w:spacing w:line="273" w:lineRule="auto"/>
        <w:ind w:left="0" w:firstLine="851"/>
        <w:rPr>
          <w:szCs w:val="24"/>
        </w:rPr>
      </w:pPr>
      <w:r>
        <w:rPr>
          <w:szCs w:val="24"/>
        </w:rPr>
        <w:lastRenderedPageBreak/>
        <w:tab/>
      </w:r>
      <w:r w:rsidR="00713DCA" w:rsidRPr="005D2689">
        <w:rPr>
          <w:szCs w:val="24"/>
        </w:rPr>
        <w:t xml:space="preserve">Планируемое размещение с объектов местного значения, предлагаемых генпланом, окажет положительное влияние на комплексное развитие территории поселения. Неосвоенные территории поселения станут привлекательными с инвестиционной точки зрения. К основным ограничениям градостроительной деятельности, которые возникнут с появлением планируемых объектов, относятся зоны с особыми условиями использования территории: </w:t>
      </w:r>
    </w:p>
    <w:p w:rsidR="00713DCA" w:rsidRDefault="00713DCA" w:rsidP="00FE3330">
      <w:pPr>
        <w:pStyle w:val="a4"/>
        <w:tabs>
          <w:tab w:val="left" w:pos="881"/>
          <w:tab w:val="left" w:pos="882"/>
          <w:tab w:val="left" w:leader="dot" w:pos="9482"/>
        </w:tabs>
        <w:spacing w:line="273" w:lineRule="auto"/>
        <w:ind w:left="0" w:firstLine="851"/>
        <w:rPr>
          <w:szCs w:val="24"/>
        </w:rPr>
      </w:pPr>
      <w:r w:rsidRPr="005D2689">
        <w:rPr>
          <w:szCs w:val="24"/>
        </w:rPr>
        <w:t xml:space="preserve">- санитарно-защитные зоны предприятий и охранные зоны иных объектов; </w:t>
      </w:r>
    </w:p>
    <w:p w:rsidR="00713DCA" w:rsidRDefault="00713DCA" w:rsidP="00FE3330">
      <w:pPr>
        <w:pStyle w:val="a4"/>
        <w:tabs>
          <w:tab w:val="left" w:pos="881"/>
          <w:tab w:val="left" w:pos="882"/>
          <w:tab w:val="left" w:leader="dot" w:pos="9482"/>
        </w:tabs>
        <w:spacing w:line="273" w:lineRule="auto"/>
        <w:ind w:left="0" w:firstLine="851"/>
        <w:rPr>
          <w:szCs w:val="24"/>
        </w:rPr>
      </w:pPr>
      <w:r w:rsidRPr="005D2689">
        <w:rPr>
          <w:szCs w:val="24"/>
        </w:rPr>
        <w:t>- зоны санитарной охраны источников хозяйственно-бытового водоснабжения.</w:t>
      </w:r>
    </w:p>
    <w:p w:rsidR="00713DCA" w:rsidRDefault="00713DCA" w:rsidP="00FE3330">
      <w:pPr>
        <w:pStyle w:val="a4"/>
        <w:tabs>
          <w:tab w:val="left" w:pos="881"/>
          <w:tab w:val="left" w:pos="882"/>
          <w:tab w:val="left" w:leader="dot" w:pos="9482"/>
        </w:tabs>
        <w:spacing w:line="273" w:lineRule="auto"/>
        <w:ind w:left="0" w:firstLine="851"/>
        <w:rPr>
          <w:szCs w:val="24"/>
        </w:rPr>
      </w:pPr>
      <w:r w:rsidRPr="005D2689">
        <w:rPr>
          <w:szCs w:val="24"/>
        </w:rPr>
        <w:t xml:space="preserve"> Размеры этих зон указаны на соответствующих картах. Они регламентируются действующими нормативно-правовыми документами: </w:t>
      </w:r>
    </w:p>
    <w:p w:rsidR="00713DCA" w:rsidRDefault="00713DCA" w:rsidP="00FE3330">
      <w:pPr>
        <w:pStyle w:val="a4"/>
        <w:tabs>
          <w:tab w:val="left" w:pos="881"/>
          <w:tab w:val="left" w:pos="882"/>
          <w:tab w:val="left" w:leader="dot" w:pos="9482"/>
        </w:tabs>
        <w:spacing w:line="273" w:lineRule="auto"/>
        <w:ind w:left="0" w:firstLine="851"/>
        <w:rPr>
          <w:szCs w:val="24"/>
        </w:rPr>
      </w:pPr>
      <w:r w:rsidRPr="005D2689">
        <w:rPr>
          <w:szCs w:val="24"/>
        </w:rPr>
        <w:t xml:space="preserve">- СанПиН 2.2.1/2.1.1.1200-03 «Санитарно-защитные зоны и санитарная классификация предприятий, сооружений и иных объектов»; </w:t>
      </w:r>
    </w:p>
    <w:p w:rsidR="00713DCA" w:rsidRDefault="00713DCA" w:rsidP="00FE3330">
      <w:pPr>
        <w:pStyle w:val="a4"/>
        <w:tabs>
          <w:tab w:val="left" w:pos="881"/>
          <w:tab w:val="left" w:pos="882"/>
          <w:tab w:val="left" w:leader="dot" w:pos="9482"/>
        </w:tabs>
        <w:spacing w:line="273" w:lineRule="auto"/>
        <w:ind w:left="0" w:firstLine="851"/>
        <w:rPr>
          <w:szCs w:val="24"/>
        </w:rPr>
      </w:pPr>
      <w:r w:rsidRPr="005D2689">
        <w:rPr>
          <w:szCs w:val="24"/>
        </w:rPr>
        <w:t xml:space="preserve">- СанПиН 2.1.4.1110-02 "Зоны санитарной охраны источников водоснабжения и водопроводов питьевого назначения". </w:t>
      </w:r>
    </w:p>
    <w:p w:rsidR="00713DCA" w:rsidRDefault="00713DCA" w:rsidP="00FE3330">
      <w:pPr>
        <w:pStyle w:val="a4"/>
        <w:tabs>
          <w:tab w:val="left" w:pos="881"/>
          <w:tab w:val="left" w:pos="882"/>
          <w:tab w:val="left" w:leader="dot" w:pos="9482"/>
        </w:tabs>
        <w:spacing w:after="240" w:line="273" w:lineRule="auto"/>
        <w:ind w:left="0" w:firstLine="851"/>
        <w:rPr>
          <w:szCs w:val="24"/>
        </w:rPr>
      </w:pPr>
      <w:r>
        <w:rPr>
          <w:szCs w:val="24"/>
        </w:rPr>
        <w:tab/>
      </w:r>
      <w:r w:rsidRPr="005D2689">
        <w:rPr>
          <w:szCs w:val="24"/>
        </w:rPr>
        <w:t>Необходимо обеспечение контроля со стороны соответствующих административных органов за соблюдением всех санитарных и природоохранных нормативов с применением экономических санкций за их нарушение.</w:t>
      </w:r>
    </w:p>
    <w:p w:rsidR="00713DCA" w:rsidRPr="00C12AD8" w:rsidRDefault="00713DCA" w:rsidP="00FE3330">
      <w:pPr>
        <w:ind w:left="0" w:firstLine="851"/>
        <w:rPr>
          <w:b/>
          <w:szCs w:val="24"/>
        </w:rPr>
      </w:pPr>
      <w:r w:rsidRPr="00C12AD8">
        <w:rPr>
          <w:b/>
          <w:szCs w:val="24"/>
        </w:rPr>
        <w:t xml:space="preserve">В целях развития экономического потенциала поселения запланировано: </w:t>
      </w:r>
    </w:p>
    <w:p w:rsidR="00713DCA" w:rsidRPr="00C12AD8" w:rsidRDefault="00713DCA" w:rsidP="00FE3330">
      <w:pPr>
        <w:ind w:left="0" w:firstLine="851"/>
        <w:rPr>
          <w:szCs w:val="24"/>
        </w:rPr>
      </w:pPr>
      <w:r w:rsidRPr="00C12AD8">
        <w:rPr>
          <w:szCs w:val="24"/>
        </w:rPr>
        <w:t>- формирование систему «природного» туризма.</w:t>
      </w:r>
      <w:r w:rsidRPr="00C12AD8">
        <w:rPr>
          <w:b/>
          <w:i/>
          <w:szCs w:val="24"/>
        </w:rPr>
        <w:t xml:space="preserve"> </w:t>
      </w:r>
      <w:r w:rsidRPr="00C12AD8">
        <w:rPr>
          <w:szCs w:val="24"/>
        </w:rPr>
        <w:t xml:space="preserve">В этих целях </w:t>
      </w:r>
      <w:r w:rsidRPr="00C12AD8">
        <w:rPr>
          <w:b/>
          <w:i/>
          <w:szCs w:val="24"/>
        </w:rPr>
        <w:t xml:space="preserve"> </w:t>
      </w:r>
      <w:r w:rsidRPr="00C12AD8">
        <w:rPr>
          <w:szCs w:val="24"/>
        </w:rPr>
        <w:t>целесообразно использовать имеющийся природный и биологический потенциал территории поселения, обладающий разнообразным природным и животным миром.</w:t>
      </w:r>
    </w:p>
    <w:p w:rsidR="00713DCA" w:rsidRPr="00C12AD8" w:rsidRDefault="00713DCA" w:rsidP="00FE3330">
      <w:pPr>
        <w:ind w:left="0" w:firstLine="851"/>
        <w:rPr>
          <w:b/>
          <w:szCs w:val="24"/>
        </w:rPr>
      </w:pPr>
      <w:r w:rsidRPr="00C12AD8">
        <w:rPr>
          <w:b/>
          <w:szCs w:val="24"/>
        </w:rPr>
        <w:t xml:space="preserve">В целях повышения уровня социального обслуживания населения  запланировано: </w:t>
      </w:r>
    </w:p>
    <w:p w:rsidR="00713DCA" w:rsidRPr="00C12AD8" w:rsidRDefault="00713DCA" w:rsidP="00FE3330">
      <w:pPr>
        <w:ind w:left="0" w:firstLine="851"/>
        <w:rPr>
          <w:szCs w:val="24"/>
        </w:rPr>
      </w:pPr>
      <w:r>
        <w:rPr>
          <w:szCs w:val="24"/>
        </w:rPr>
        <w:t>- оборудование школ</w:t>
      </w:r>
      <w:r w:rsidRPr="00C12AD8">
        <w:rPr>
          <w:szCs w:val="24"/>
        </w:rPr>
        <w:t xml:space="preserve"> в соответствии с современными стандартами образования;</w:t>
      </w:r>
    </w:p>
    <w:p w:rsidR="00713DCA" w:rsidRPr="00C12AD8" w:rsidRDefault="00713DCA" w:rsidP="00FE3330">
      <w:pPr>
        <w:ind w:left="0" w:firstLine="851"/>
        <w:rPr>
          <w:szCs w:val="24"/>
        </w:rPr>
      </w:pPr>
      <w:r w:rsidRPr="00C12AD8">
        <w:rPr>
          <w:szCs w:val="24"/>
        </w:rPr>
        <w:t>- строительство</w:t>
      </w:r>
      <w:r w:rsidR="007B32F4">
        <w:rPr>
          <w:szCs w:val="24"/>
        </w:rPr>
        <w:t xml:space="preserve">и </w:t>
      </w:r>
      <w:r w:rsidR="007B32F4" w:rsidRPr="00C12AD8">
        <w:rPr>
          <w:szCs w:val="24"/>
        </w:rPr>
        <w:t>реконструкция и капитальный ремонт</w:t>
      </w:r>
      <w:r w:rsidRPr="00C12AD8">
        <w:rPr>
          <w:szCs w:val="24"/>
        </w:rPr>
        <w:t xml:space="preserve"> </w:t>
      </w:r>
      <w:proofErr w:type="gramStart"/>
      <w:r w:rsidR="007B32F4">
        <w:rPr>
          <w:szCs w:val="24"/>
        </w:rPr>
        <w:t>школьно-дошкольных</w:t>
      </w:r>
      <w:proofErr w:type="gramEnd"/>
      <w:r w:rsidR="007B32F4">
        <w:rPr>
          <w:szCs w:val="24"/>
        </w:rPr>
        <w:t xml:space="preserve"> учереджения</w:t>
      </w:r>
      <w:r w:rsidRPr="00C12AD8">
        <w:rPr>
          <w:szCs w:val="24"/>
        </w:rPr>
        <w:t>;</w:t>
      </w:r>
    </w:p>
    <w:p w:rsidR="00713DCA" w:rsidRPr="00C12AD8" w:rsidRDefault="00713DCA" w:rsidP="00FE3330">
      <w:pPr>
        <w:ind w:left="0" w:firstLine="851"/>
        <w:rPr>
          <w:szCs w:val="24"/>
        </w:rPr>
      </w:pPr>
      <w:r w:rsidRPr="00C12AD8">
        <w:rPr>
          <w:szCs w:val="24"/>
        </w:rPr>
        <w:t>- реконструкция и капитальный ремонт домов культуры;</w:t>
      </w:r>
    </w:p>
    <w:p w:rsidR="00713DCA" w:rsidRPr="00C12AD8" w:rsidRDefault="00713DCA" w:rsidP="00FE3330">
      <w:pPr>
        <w:ind w:left="0" w:firstLine="851"/>
        <w:rPr>
          <w:i/>
          <w:szCs w:val="24"/>
        </w:rPr>
      </w:pPr>
      <w:r w:rsidRPr="00C12AD8">
        <w:rPr>
          <w:szCs w:val="24"/>
        </w:rPr>
        <w:t>- капитальный ремонт административного здания администрации поселения с заменой крыши, оконных и дверных блоков, системы отопления;</w:t>
      </w:r>
    </w:p>
    <w:p w:rsidR="00713DCA" w:rsidRPr="00C12AD8" w:rsidRDefault="00713DCA" w:rsidP="00FE3330">
      <w:pPr>
        <w:pStyle w:val="af5"/>
        <w:ind w:firstLine="851"/>
        <w:jc w:val="both"/>
        <w:rPr>
          <w:rFonts w:ascii="Times New Roman" w:hAnsi="Times New Roman" w:cs="Times New Roman"/>
          <w:sz w:val="24"/>
          <w:szCs w:val="24"/>
        </w:rPr>
      </w:pPr>
      <w:r w:rsidRPr="00C12AD8">
        <w:rPr>
          <w:rFonts w:ascii="Times New Roman" w:hAnsi="Times New Roman" w:cs="Times New Roman"/>
          <w:sz w:val="24"/>
          <w:szCs w:val="24"/>
        </w:rPr>
        <w:t>-  капитальный ремонт объектов культуры и активизация культурной    деятельности;</w:t>
      </w:r>
    </w:p>
    <w:p w:rsidR="00713DCA" w:rsidRPr="00C12AD8" w:rsidRDefault="00713DCA" w:rsidP="00FE3330">
      <w:pPr>
        <w:adjustRightInd w:val="0"/>
        <w:ind w:left="0" w:firstLine="851"/>
        <w:contextualSpacing/>
        <w:rPr>
          <w:szCs w:val="24"/>
        </w:rPr>
      </w:pPr>
      <w:r w:rsidRPr="00C12AD8">
        <w:rPr>
          <w:color w:val="000000"/>
          <w:szCs w:val="24"/>
        </w:rPr>
        <w:t>- к</w:t>
      </w:r>
      <w:r w:rsidRPr="00C12AD8">
        <w:rPr>
          <w:szCs w:val="24"/>
        </w:rPr>
        <w:t>апитальный ремонт всех зданий ФАПов.</w:t>
      </w:r>
    </w:p>
    <w:p w:rsidR="00713DCA" w:rsidRPr="00C12AD8" w:rsidRDefault="00713DCA" w:rsidP="00FE3330">
      <w:pPr>
        <w:ind w:left="0" w:firstLine="851"/>
        <w:rPr>
          <w:b/>
          <w:szCs w:val="24"/>
        </w:rPr>
      </w:pPr>
      <w:r w:rsidRPr="00C12AD8">
        <w:rPr>
          <w:b/>
          <w:szCs w:val="24"/>
        </w:rPr>
        <w:t>В целях развития транспортной  инфраструктуры поселения запланировано:</w:t>
      </w:r>
    </w:p>
    <w:p w:rsidR="007B32F4" w:rsidRPr="00A335E5" w:rsidRDefault="007B32F4" w:rsidP="00FE3330">
      <w:pPr>
        <w:ind w:left="0" w:firstLine="851"/>
        <w:rPr>
          <w:rFonts w:ascii="Times New Roman" w:hAnsi="Times New Roman"/>
          <w:szCs w:val="24"/>
        </w:rPr>
      </w:pPr>
      <w:r>
        <w:rPr>
          <w:rFonts w:ascii="Times New Roman" w:hAnsi="Times New Roman"/>
          <w:szCs w:val="24"/>
        </w:rPr>
        <w:t>Предусматривает формирование улично-транспортной сети поселения с обеспечением связей селитебных и производственно-коммунальных зон.</w:t>
      </w:r>
    </w:p>
    <w:p w:rsidR="007B32F4" w:rsidRPr="00C846FA" w:rsidRDefault="007B32F4" w:rsidP="00FE3330">
      <w:pPr>
        <w:spacing w:after="60"/>
        <w:ind w:left="0" w:firstLine="851"/>
        <w:rPr>
          <w:rFonts w:ascii="Times New Roman" w:hAnsi="Times New Roman"/>
          <w:szCs w:val="24"/>
        </w:rPr>
      </w:pPr>
      <w:r w:rsidRPr="00C846FA">
        <w:rPr>
          <w:rFonts w:ascii="Times New Roman" w:hAnsi="Times New Roman"/>
          <w:szCs w:val="24"/>
        </w:rPr>
        <w:t xml:space="preserve">1. </w:t>
      </w:r>
      <w:r>
        <w:rPr>
          <w:rFonts w:ascii="Times New Roman" w:hAnsi="Times New Roman"/>
          <w:szCs w:val="24"/>
        </w:rPr>
        <w:t>В целях реализации Генерального плана Левобережного сельского поселения необходимо привести</w:t>
      </w:r>
      <w:r w:rsidRPr="00C846FA">
        <w:rPr>
          <w:rFonts w:ascii="Times New Roman" w:hAnsi="Times New Roman"/>
          <w:szCs w:val="24"/>
        </w:rPr>
        <w:t xml:space="preserve"> в нормативное транспортно-эксплуатационное состояние автодорог</w:t>
      </w:r>
      <w:r>
        <w:rPr>
          <w:rFonts w:ascii="Times New Roman" w:hAnsi="Times New Roman"/>
          <w:szCs w:val="24"/>
        </w:rPr>
        <w:t>и</w:t>
      </w:r>
      <w:r w:rsidRPr="00C846FA">
        <w:rPr>
          <w:rFonts w:ascii="Times New Roman" w:hAnsi="Times New Roman"/>
          <w:szCs w:val="24"/>
        </w:rPr>
        <w:t>, техническое состояние которых таково, что дальнейшая их эксплуатация приведет к потере их как объекта недвижимого имущества, либо полному разрушению дорожного покрытия.</w:t>
      </w:r>
    </w:p>
    <w:p w:rsidR="007B32F4" w:rsidRPr="00C846FA" w:rsidRDefault="007B32F4" w:rsidP="00FE3330">
      <w:pPr>
        <w:spacing w:after="60"/>
        <w:ind w:left="0" w:firstLine="851"/>
        <w:rPr>
          <w:rFonts w:ascii="Times New Roman" w:hAnsi="Times New Roman"/>
          <w:szCs w:val="24"/>
        </w:rPr>
      </w:pPr>
      <w:r w:rsidRPr="00C846FA">
        <w:rPr>
          <w:rFonts w:ascii="Times New Roman" w:hAnsi="Times New Roman"/>
          <w:szCs w:val="24"/>
        </w:rPr>
        <w:t>2. Перев</w:t>
      </w:r>
      <w:r>
        <w:rPr>
          <w:rFonts w:ascii="Times New Roman" w:hAnsi="Times New Roman"/>
          <w:szCs w:val="24"/>
        </w:rPr>
        <w:t>ести</w:t>
      </w:r>
      <w:r w:rsidRPr="00C846FA">
        <w:rPr>
          <w:rFonts w:ascii="Times New Roman" w:hAnsi="Times New Roman"/>
          <w:szCs w:val="24"/>
        </w:rPr>
        <w:t xml:space="preserve"> гравийны</w:t>
      </w:r>
      <w:r>
        <w:rPr>
          <w:rFonts w:ascii="Times New Roman" w:hAnsi="Times New Roman"/>
          <w:szCs w:val="24"/>
        </w:rPr>
        <w:t>е</w:t>
      </w:r>
      <w:r w:rsidRPr="00C846FA">
        <w:rPr>
          <w:rFonts w:ascii="Times New Roman" w:hAnsi="Times New Roman"/>
          <w:szCs w:val="24"/>
        </w:rPr>
        <w:t xml:space="preserve"> и грунтовы</w:t>
      </w:r>
      <w:r>
        <w:rPr>
          <w:rFonts w:ascii="Times New Roman" w:hAnsi="Times New Roman"/>
          <w:szCs w:val="24"/>
        </w:rPr>
        <w:t>е</w:t>
      </w:r>
      <w:r w:rsidRPr="00C846FA">
        <w:rPr>
          <w:rFonts w:ascii="Times New Roman" w:hAnsi="Times New Roman"/>
          <w:szCs w:val="24"/>
        </w:rPr>
        <w:t xml:space="preserve"> дорог</w:t>
      </w:r>
      <w:r>
        <w:rPr>
          <w:rFonts w:ascii="Times New Roman" w:hAnsi="Times New Roman"/>
          <w:szCs w:val="24"/>
        </w:rPr>
        <w:t>и</w:t>
      </w:r>
      <w:r w:rsidRPr="00C846FA">
        <w:rPr>
          <w:rFonts w:ascii="Times New Roman" w:hAnsi="Times New Roman"/>
          <w:szCs w:val="24"/>
        </w:rPr>
        <w:t xml:space="preserve"> в автодороги с усовершенствованным покрытием.</w:t>
      </w:r>
    </w:p>
    <w:p w:rsidR="007B32F4" w:rsidRDefault="007B32F4" w:rsidP="00FE3330">
      <w:pPr>
        <w:ind w:left="0" w:firstLine="851"/>
        <w:rPr>
          <w:rFonts w:ascii="Times New Roman" w:hAnsi="Times New Roman"/>
          <w:szCs w:val="24"/>
        </w:rPr>
      </w:pPr>
      <w:r>
        <w:rPr>
          <w:rFonts w:ascii="Times New Roman" w:hAnsi="Times New Roman"/>
          <w:szCs w:val="24"/>
        </w:rPr>
        <w:t>3</w:t>
      </w:r>
      <w:r w:rsidRPr="00C846FA">
        <w:rPr>
          <w:rFonts w:ascii="Times New Roman" w:hAnsi="Times New Roman"/>
          <w:szCs w:val="24"/>
        </w:rPr>
        <w:t xml:space="preserve">. Для решения проблем муниципальных, ведомственных и бесхозных дорог </w:t>
      </w:r>
      <w:r w:rsidRPr="008130F2">
        <w:rPr>
          <w:rFonts w:ascii="Times New Roman" w:hAnsi="Times New Roman"/>
          <w:b/>
          <w:szCs w:val="24"/>
        </w:rPr>
        <w:t>необходимо провести их инвентаризацию</w:t>
      </w:r>
      <w:r w:rsidRPr="00C846FA">
        <w:rPr>
          <w:rFonts w:ascii="Times New Roman" w:hAnsi="Times New Roman"/>
          <w:szCs w:val="24"/>
        </w:rPr>
        <w:t>, на основе результатов которой появится возможность разработать план поэтапного перевода дорог</w:t>
      </w:r>
      <w:r>
        <w:rPr>
          <w:rFonts w:ascii="Times New Roman" w:hAnsi="Times New Roman"/>
          <w:szCs w:val="24"/>
        </w:rPr>
        <w:t xml:space="preserve"> (реконструкции)</w:t>
      </w:r>
      <w:r w:rsidRPr="00C846FA">
        <w:rPr>
          <w:rFonts w:ascii="Times New Roman" w:hAnsi="Times New Roman"/>
          <w:szCs w:val="24"/>
        </w:rPr>
        <w:t>, обеспечивающих транспортные связи между населенными пунктами, в сеть дорог общего пользования.</w:t>
      </w:r>
    </w:p>
    <w:p w:rsidR="007B32F4" w:rsidRDefault="007B32F4" w:rsidP="00FE3330">
      <w:pPr>
        <w:ind w:left="0" w:firstLine="851"/>
        <w:rPr>
          <w:rFonts w:ascii="Times New Roman" w:hAnsi="Times New Roman"/>
          <w:szCs w:val="24"/>
        </w:rPr>
      </w:pPr>
      <w:r>
        <w:rPr>
          <w:rFonts w:ascii="Times New Roman" w:hAnsi="Times New Roman"/>
          <w:szCs w:val="24"/>
        </w:rPr>
        <w:t xml:space="preserve">4. Для решения проблем </w:t>
      </w:r>
      <w:r w:rsidRPr="00C846FA">
        <w:rPr>
          <w:rFonts w:ascii="Times New Roman" w:hAnsi="Times New Roman"/>
          <w:szCs w:val="24"/>
        </w:rPr>
        <w:t>дорог</w:t>
      </w:r>
      <w:r>
        <w:rPr>
          <w:rFonts w:ascii="Times New Roman" w:hAnsi="Times New Roman"/>
          <w:szCs w:val="24"/>
        </w:rPr>
        <w:t xml:space="preserve"> и улиц в границах населённых пунктов, также</w:t>
      </w:r>
      <w:r w:rsidRPr="00C846FA">
        <w:rPr>
          <w:rFonts w:ascii="Times New Roman" w:hAnsi="Times New Roman"/>
          <w:szCs w:val="24"/>
        </w:rPr>
        <w:t xml:space="preserve"> </w:t>
      </w:r>
      <w:r w:rsidRPr="008130F2">
        <w:rPr>
          <w:rFonts w:ascii="Times New Roman" w:hAnsi="Times New Roman"/>
          <w:b/>
          <w:szCs w:val="24"/>
        </w:rPr>
        <w:t>необходимо провести их инвентаризацию</w:t>
      </w:r>
      <w:r w:rsidRPr="00C846FA">
        <w:rPr>
          <w:rFonts w:ascii="Times New Roman" w:hAnsi="Times New Roman"/>
          <w:szCs w:val="24"/>
        </w:rPr>
        <w:t>,</w:t>
      </w:r>
      <w:r>
        <w:rPr>
          <w:rFonts w:ascii="Times New Roman" w:hAnsi="Times New Roman"/>
          <w:szCs w:val="24"/>
        </w:rPr>
        <w:t xml:space="preserve"> на основе результатов которой </w:t>
      </w:r>
      <w:r w:rsidRPr="00C846FA">
        <w:rPr>
          <w:rFonts w:ascii="Times New Roman" w:hAnsi="Times New Roman"/>
          <w:szCs w:val="24"/>
        </w:rPr>
        <w:t>разработат</w:t>
      </w:r>
      <w:r>
        <w:rPr>
          <w:rFonts w:ascii="Times New Roman" w:hAnsi="Times New Roman"/>
          <w:szCs w:val="24"/>
        </w:rPr>
        <w:t>ь план поэтапной реконструкции для обеспечения транспортных связей</w:t>
      </w:r>
      <w:r w:rsidRPr="00C846FA">
        <w:rPr>
          <w:rFonts w:ascii="Times New Roman" w:hAnsi="Times New Roman"/>
          <w:szCs w:val="24"/>
        </w:rPr>
        <w:t xml:space="preserve"> </w:t>
      </w:r>
      <w:r>
        <w:rPr>
          <w:rFonts w:ascii="Times New Roman" w:hAnsi="Times New Roman"/>
          <w:szCs w:val="24"/>
        </w:rPr>
        <w:t>внутри населённых пунктов.</w:t>
      </w:r>
    </w:p>
    <w:p w:rsidR="00713DCA" w:rsidRPr="00C12AD8" w:rsidRDefault="00713DCA" w:rsidP="00FE3330">
      <w:pPr>
        <w:pStyle w:val="af4"/>
        <w:ind w:left="0" w:firstLine="851"/>
        <w:rPr>
          <w:b/>
          <w:sz w:val="24"/>
          <w:szCs w:val="24"/>
        </w:rPr>
      </w:pPr>
      <w:r w:rsidRPr="00C12AD8">
        <w:rPr>
          <w:b/>
          <w:sz w:val="24"/>
          <w:szCs w:val="24"/>
        </w:rPr>
        <w:t>В целях развития инженерной инфраструктуры поселения запланировано:</w:t>
      </w:r>
    </w:p>
    <w:p w:rsidR="00713DCA" w:rsidRPr="00C12AD8" w:rsidRDefault="00713DCA" w:rsidP="00FE3330">
      <w:pPr>
        <w:pStyle w:val="af4"/>
        <w:ind w:left="0" w:firstLine="851"/>
        <w:rPr>
          <w:b/>
          <w:sz w:val="24"/>
          <w:szCs w:val="24"/>
        </w:rPr>
      </w:pPr>
      <w:r w:rsidRPr="00C12AD8">
        <w:rPr>
          <w:b/>
          <w:sz w:val="24"/>
          <w:szCs w:val="24"/>
        </w:rPr>
        <w:t xml:space="preserve">Водоснабжение: </w:t>
      </w:r>
    </w:p>
    <w:p w:rsidR="007B32F4" w:rsidRDefault="007B32F4" w:rsidP="00FE3330">
      <w:pPr>
        <w:ind w:left="0" w:firstLine="851"/>
        <w:rPr>
          <w:rFonts w:ascii="Times New Roman" w:hAnsi="Times New Roman"/>
          <w:szCs w:val="24"/>
        </w:rPr>
      </w:pPr>
    </w:p>
    <w:p w:rsidR="007B32F4" w:rsidRPr="00647DDD" w:rsidRDefault="007B32F4" w:rsidP="00FE3330">
      <w:pPr>
        <w:pStyle w:val="a4"/>
        <w:numPr>
          <w:ilvl w:val="0"/>
          <w:numId w:val="23"/>
        </w:numPr>
        <w:spacing w:after="60"/>
        <w:ind w:left="0" w:firstLine="851"/>
        <w:contextualSpacing w:val="0"/>
        <w:rPr>
          <w:rFonts w:ascii="Times New Roman" w:hAnsi="Times New Roman"/>
          <w:szCs w:val="24"/>
        </w:rPr>
      </w:pPr>
      <w:r>
        <w:rPr>
          <w:rFonts w:ascii="Times New Roman" w:hAnsi="Times New Roman"/>
          <w:szCs w:val="24"/>
        </w:rPr>
        <w:t>Предусмотреть установки</w:t>
      </w:r>
      <w:r w:rsidRPr="00647DDD">
        <w:rPr>
          <w:rFonts w:ascii="Times New Roman" w:hAnsi="Times New Roman"/>
          <w:szCs w:val="24"/>
        </w:rPr>
        <w:t xml:space="preserve"> обезжелезивания воды.</w:t>
      </w:r>
    </w:p>
    <w:p w:rsidR="007B32F4" w:rsidRPr="00647DDD" w:rsidRDefault="007B32F4" w:rsidP="00FE3330">
      <w:pPr>
        <w:pStyle w:val="a4"/>
        <w:numPr>
          <w:ilvl w:val="0"/>
          <w:numId w:val="23"/>
        </w:numPr>
        <w:spacing w:after="60"/>
        <w:ind w:left="0" w:firstLine="851"/>
        <w:contextualSpacing w:val="0"/>
        <w:rPr>
          <w:rFonts w:ascii="Times New Roman" w:hAnsi="Times New Roman"/>
          <w:szCs w:val="24"/>
        </w:rPr>
      </w:pPr>
      <w:r w:rsidRPr="00647DDD">
        <w:rPr>
          <w:rFonts w:ascii="Times New Roman" w:hAnsi="Times New Roman"/>
          <w:szCs w:val="24"/>
        </w:rPr>
        <w:t>Для устойчивой и экономичной работы артскважин, а также резкого снижения утечки на</w:t>
      </w:r>
      <w:r>
        <w:rPr>
          <w:rFonts w:ascii="Times New Roman" w:hAnsi="Times New Roman"/>
          <w:szCs w:val="24"/>
        </w:rPr>
        <w:t xml:space="preserve"> водопроводных сетях </w:t>
      </w:r>
      <w:r w:rsidRPr="00647DDD">
        <w:rPr>
          <w:rFonts w:ascii="Times New Roman" w:hAnsi="Times New Roman"/>
          <w:szCs w:val="24"/>
        </w:rPr>
        <w:t>необходимо внедрить автоматизированную систему «АСУР».</w:t>
      </w:r>
    </w:p>
    <w:p w:rsidR="007B32F4" w:rsidRPr="00E11F1C" w:rsidRDefault="007B32F4" w:rsidP="00FE3330">
      <w:pPr>
        <w:pStyle w:val="a4"/>
        <w:numPr>
          <w:ilvl w:val="0"/>
          <w:numId w:val="23"/>
        </w:numPr>
        <w:spacing w:after="60"/>
        <w:ind w:left="0" w:firstLine="851"/>
        <w:contextualSpacing w:val="0"/>
        <w:rPr>
          <w:rFonts w:ascii="Times New Roman" w:hAnsi="Times New Roman"/>
          <w:szCs w:val="24"/>
        </w:rPr>
      </w:pPr>
      <w:r w:rsidRPr="00E11F1C">
        <w:rPr>
          <w:rFonts w:ascii="Times New Roman" w:hAnsi="Times New Roman"/>
          <w:szCs w:val="24"/>
        </w:rPr>
        <w:t>Провести разведку подземных вод для нужд поселений с помощью геологоразведочной экспедиции, которая занимается разведкой подземных вод в данном регионе.</w:t>
      </w:r>
    </w:p>
    <w:p w:rsidR="00713DCA" w:rsidRPr="00C12AD8" w:rsidRDefault="00713DCA" w:rsidP="00FE3330">
      <w:pPr>
        <w:ind w:left="0" w:firstLine="851"/>
        <w:rPr>
          <w:b/>
          <w:szCs w:val="24"/>
        </w:rPr>
      </w:pPr>
      <w:r w:rsidRPr="00C12AD8">
        <w:rPr>
          <w:b/>
          <w:szCs w:val="24"/>
        </w:rPr>
        <w:t>Водоотведение:</w:t>
      </w:r>
    </w:p>
    <w:p w:rsidR="00B54AF2" w:rsidRPr="00232623" w:rsidRDefault="00B54AF2" w:rsidP="00FE3330">
      <w:pPr>
        <w:ind w:left="0" w:firstLine="851"/>
        <w:rPr>
          <w:rFonts w:ascii="Times New Roman" w:hAnsi="Times New Roman"/>
          <w:szCs w:val="24"/>
        </w:rPr>
      </w:pPr>
      <w:r w:rsidRPr="00232623">
        <w:rPr>
          <w:rFonts w:ascii="Times New Roman" w:hAnsi="Times New Roman"/>
          <w:color w:val="000000"/>
          <w:szCs w:val="24"/>
        </w:rPr>
        <w:t>Согласно СниП 2.04.03-85 «Канализация. Наружные сети и сооружения», канализацию малых населенных пунктов (до 5000 чел.) предусматривают, как правило, по неполной раздельной схеме;</w:t>
      </w:r>
      <w:r w:rsidRPr="00232623">
        <w:rPr>
          <w:rFonts w:ascii="Times New Roman" w:hAnsi="Times New Roman"/>
          <w:szCs w:val="24"/>
        </w:rPr>
        <w:t xml:space="preserve"> централизованные схе</w:t>
      </w:r>
      <w:r w:rsidRPr="00232623">
        <w:rPr>
          <w:rFonts w:ascii="Times New Roman" w:hAnsi="Times New Roman"/>
          <w:szCs w:val="24"/>
        </w:rPr>
        <w:softHyphen/>
        <w:t>мы канализации могут быть для одного или нескольких насе</w:t>
      </w:r>
      <w:r w:rsidRPr="00232623">
        <w:rPr>
          <w:rFonts w:ascii="Times New Roman" w:hAnsi="Times New Roman"/>
          <w:szCs w:val="24"/>
        </w:rPr>
        <w:softHyphen/>
        <w:t>ленных пунктов, отдельных групп зданий и производственных зон.</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xml:space="preserve">Централизованные схемы канализации проектируют </w:t>
      </w:r>
      <w:proofErr w:type="gramStart"/>
      <w:r w:rsidRPr="00232623">
        <w:rPr>
          <w:rFonts w:ascii="Times New Roman" w:hAnsi="Times New Roman"/>
          <w:szCs w:val="24"/>
        </w:rPr>
        <w:t>объединенными</w:t>
      </w:r>
      <w:proofErr w:type="gramEnd"/>
      <w:r w:rsidRPr="00232623">
        <w:rPr>
          <w:rFonts w:ascii="Times New Roman" w:hAnsi="Times New Roman"/>
          <w:szCs w:val="24"/>
        </w:rPr>
        <w:t xml:space="preserve"> для жилых и произ</w:t>
      </w:r>
      <w:r w:rsidRPr="00232623">
        <w:rPr>
          <w:rFonts w:ascii="Times New Roman" w:hAnsi="Times New Roman"/>
          <w:szCs w:val="24"/>
        </w:rPr>
        <w:softHyphen/>
        <w:t>водственных зон, исключая навоз</w:t>
      </w:r>
      <w:r>
        <w:rPr>
          <w:rFonts w:ascii="Times New Roman" w:hAnsi="Times New Roman"/>
          <w:szCs w:val="24"/>
        </w:rPr>
        <w:t>о</w:t>
      </w:r>
      <w:r w:rsidRPr="00232623">
        <w:rPr>
          <w:rFonts w:ascii="Times New Roman" w:hAnsi="Times New Roman"/>
          <w:szCs w:val="24"/>
        </w:rPr>
        <w:t>содержащие сточ</w:t>
      </w:r>
      <w:r w:rsidRPr="00232623">
        <w:rPr>
          <w:rFonts w:ascii="Times New Roman" w:hAnsi="Times New Roman"/>
          <w:szCs w:val="24"/>
        </w:rPr>
        <w:softHyphen/>
        <w:t>ные воды. Производственные сточные воды, подлежа</w:t>
      </w:r>
      <w:r w:rsidRPr="00232623">
        <w:rPr>
          <w:rFonts w:ascii="Times New Roman" w:hAnsi="Times New Roman"/>
          <w:szCs w:val="24"/>
        </w:rPr>
        <w:softHyphen/>
        <w:t xml:space="preserve">щие совместному отведению и очистке с бытовыми сточными водами населенного пункта, не должны: </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xml:space="preserve">нарушать работу сетей и сооружений; </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содержать вещества, которые способны засорять трубы канализационной сети или отлагаться на стен</w:t>
      </w:r>
      <w:r w:rsidRPr="00232623">
        <w:rPr>
          <w:rFonts w:ascii="Times New Roman" w:hAnsi="Times New Roman"/>
          <w:szCs w:val="24"/>
        </w:rPr>
        <w:softHyphen/>
        <w:t>ках труб;</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оказывать разрушающее действие на материал труб и элементы сооружений канализации;</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содержать горючие примеси и растворенные ве</w:t>
      </w:r>
      <w:r w:rsidRPr="00232623">
        <w:rPr>
          <w:rFonts w:ascii="Times New Roman" w:hAnsi="Times New Roman"/>
          <w:szCs w:val="24"/>
        </w:rPr>
        <w:softHyphen/>
        <w:t>щества, способные образовывать взрывоопасные и токсичные газы в канализационных сетях и соору</w:t>
      </w:r>
      <w:r w:rsidRPr="00232623">
        <w:rPr>
          <w:rFonts w:ascii="Times New Roman" w:hAnsi="Times New Roman"/>
          <w:szCs w:val="24"/>
        </w:rPr>
        <w:softHyphen/>
        <w:t>жениях;</w:t>
      </w:r>
    </w:p>
    <w:p w:rsidR="00B54AF2" w:rsidRPr="00232623" w:rsidRDefault="00B54AF2" w:rsidP="00FE3330">
      <w:pPr>
        <w:ind w:left="0" w:firstLine="851"/>
        <w:rPr>
          <w:rFonts w:ascii="Times New Roman" w:hAnsi="Times New Roman"/>
          <w:noProof/>
          <w:szCs w:val="24"/>
        </w:rPr>
      </w:pPr>
      <w:r w:rsidRPr="00232623">
        <w:rPr>
          <w:rFonts w:ascii="Times New Roman" w:hAnsi="Times New Roman"/>
          <w:szCs w:val="24"/>
        </w:rPr>
        <w:t>содержать вредные вещества в концентрациях, нарушающих работу очистных сооружений или препятствующих использованию их в системах технического водоснабжения или сбросу в водные объекты (с учетом эффекта очистки)</w:t>
      </w:r>
      <w:r w:rsidRPr="00232623">
        <w:rPr>
          <w:rFonts w:ascii="Times New Roman" w:hAnsi="Times New Roman"/>
          <w:noProof/>
          <w:szCs w:val="24"/>
        </w:rPr>
        <w:t>.</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Производственные сточные воды, не отвечающие указанным требованиям, должны подвергаться предварительной очистке. Степень их предваритель</w:t>
      </w:r>
      <w:r w:rsidRPr="00232623">
        <w:rPr>
          <w:rFonts w:ascii="Times New Roman" w:hAnsi="Times New Roman"/>
          <w:szCs w:val="24"/>
        </w:rPr>
        <w:softHyphen/>
        <w:t>ной очистки должна быть согласована с организа</w:t>
      </w:r>
      <w:r w:rsidRPr="00232623">
        <w:rPr>
          <w:rFonts w:ascii="Times New Roman" w:hAnsi="Times New Roman"/>
          <w:szCs w:val="24"/>
        </w:rPr>
        <w:softHyphen/>
        <w:t>циями,  проектирующими очистные сооружения на</w:t>
      </w:r>
      <w:r w:rsidRPr="00232623">
        <w:rPr>
          <w:rFonts w:ascii="Times New Roman" w:hAnsi="Times New Roman"/>
          <w:szCs w:val="24"/>
        </w:rPr>
        <w:softHyphen/>
        <w:t>селенного пункта или другого водопользователя.</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Устройство централизованных схем раздельно для жилой и производственной зон допускается при технико-экономическом обосновании.</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xml:space="preserve">Существенными недостатками централизованной системы водоотведения является высокая вероятность всевозможных утечек сточных вод в грунты (в результате коррозии материала канализационных труб, подвижек грунтов и т.д.), утечек биогаза в атмосферу, а также развития в канализационных трубах различного рода болезнетворных бактерий и гельминтов. </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xml:space="preserve">СниП </w:t>
      </w:r>
      <w:r w:rsidRPr="00232623">
        <w:rPr>
          <w:rFonts w:ascii="Times New Roman" w:hAnsi="Times New Roman"/>
          <w:color w:val="000000"/>
          <w:szCs w:val="24"/>
        </w:rPr>
        <w:t xml:space="preserve">2.04.03-85 </w:t>
      </w:r>
      <w:r w:rsidRPr="00232623">
        <w:rPr>
          <w:rFonts w:ascii="Times New Roman" w:hAnsi="Times New Roman"/>
          <w:szCs w:val="24"/>
        </w:rPr>
        <w:t>также предусматривает организацию децентрализованной схемы канализации в следующих случаях:</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при отсутствии опасности загрязнения исполь</w:t>
      </w:r>
      <w:r w:rsidRPr="00232623">
        <w:rPr>
          <w:rFonts w:ascii="Times New Roman" w:hAnsi="Times New Roman"/>
          <w:szCs w:val="24"/>
        </w:rPr>
        <w:softHyphen/>
        <w:t>зуемых для водоснабжения водоносных горизон</w:t>
      </w:r>
      <w:r w:rsidRPr="00232623">
        <w:rPr>
          <w:rFonts w:ascii="Times New Roman" w:hAnsi="Times New Roman"/>
          <w:szCs w:val="24"/>
        </w:rPr>
        <w:softHyphen/>
        <w:t>тов;</w:t>
      </w:r>
    </w:p>
    <w:p w:rsidR="00B54AF2" w:rsidRPr="00232623" w:rsidRDefault="00B54AF2" w:rsidP="00FE3330">
      <w:pPr>
        <w:ind w:left="0" w:firstLine="851"/>
        <w:rPr>
          <w:rFonts w:ascii="Times New Roman" w:hAnsi="Times New Roman"/>
          <w:noProof/>
          <w:szCs w:val="24"/>
        </w:rPr>
      </w:pPr>
      <w:proofErr w:type="gramStart"/>
      <w:r w:rsidRPr="00232623">
        <w:rPr>
          <w:rFonts w:ascii="Times New Roman" w:hAnsi="Times New Roman"/>
          <w:szCs w:val="24"/>
        </w:rPr>
        <w:t>- 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w:t>
      </w:r>
      <w:r w:rsidRPr="00232623">
        <w:rPr>
          <w:rFonts w:ascii="Times New Roman" w:hAnsi="Times New Roman"/>
          <w:szCs w:val="24"/>
        </w:rPr>
        <w:softHyphen/>
        <w:t>ких садов и яслей, административно-хозяйственных зданий, отдельных жилых домов промышленных предпри</w:t>
      </w:r>
      <w:r>
        <w:rPr>
          <w:rFonts w:ascii="Times New Roman" w:hAnsi="Times New Roman"/>
          <w:szCs w:val="24"/>
        </w:rPr>
        <w:t>ятий и т.п</w:t>
      </w:r>
      <w:r w:rsidRPr="00232623">
        <w:rPr>
          <w:rFonts w:ascii="Times New Roman" w:hAnsi="Times New Roman"/>
          <w:szCs w:val="24"/>
        </w:rPr>
        <w:t>.), а также для первой стадии строительства населенных пунктов при расположе</w:t>
      </w:r>
      <w:r w:rsidRPr="00232623">
        <w:rPr>
          <w:rFonts w:ascii="Times New Roman" w:hAnsi="Times New Roman"/>
          <w:szCs w:val="24"/>
        </w:rPr>
        <w:softHyphen/>
        <w:t>нии объектов канализования на расстоянии не ме</w:t>
      </w:r>
      <w:r w:rsidRPr="00232623">
        <w:rPr>
          <w:rFonts w:ascii="Times New Roman" w:hAnsi="Times New Roman"/>
          <w:szCs w:val="24"/>
        </w:rPr>
        <w:softHyphen/>
        <w:t>нее</w:t>
      </w:r>
      <w:r w:rsidRPr="00232623">
        <w:rPr>
          <w:rFonts w:ascii="Times New Roman" w:hAnsi="Times New Roman"/>
          <w:noProof/>
          <w:szCs w:val="24"/>
        </w:rPr>
        <w:t xml:space="preserve"> 500</w:t>
      </w:r>
      <w:r w:rsidRPr="00232623">
        <w:rPr>
          <w:rFonts w:ascii="Times New Roman" w:hAnsi="Times New Roman"/>
          <w:szCs w:val="24"/>
        </w:rPr>
        <w:t xml:space="preserve"> м</w:t>
      </w:r>
      <w:r w:rsidRPr="00232623">
        <w:rPr>
          <w:rFonts w:ascii="Times New Roman" w:hAnsi="Times New Roman"/>
          <w:noProof/>
          <w:szCs w:val="24"/>
        </w:rPr>
        <w:t>:</w:t>
      </w:r>
      <w:proofErr w:type="gramEnd"/>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xml:space="preserve">- при необходимости канализования групп или отдельных зданий. </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xml:space="preserve">Учитывая малую численность населения ряда населенных пунктов </w:t>
      </w:r>
      <w:r>
        <w:rPr>
          <w:rFonts w:ascii="Times New Roman" w:hAnsi="Times New Roman"/>
          <w:szCs w:val="24"/>
        </w:rPr>
        <w:t>Левобережного</w:t>
      </w:r>
      <w:r w:rsidRPr="00232623">
        <w:rPr>
          <w:rFonts w:ascii="Times New Roman" w:hAnsi="Times New Roman"/>
          <w:szCs w:val="24"/>
        </w:rPr>
        <w:t xml:space="preserve"> сельского поселения, территориальное рассредоточение жилых домов, целесообразно сохранение децентрализованной системы водоотведения. Правильный выбор и рациональное использование техники обеспечит надежную и эффективную работу локальных систем. </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lastRenderedPageBreak/>
        <w:t>Для систем водоотведения (в частност</w:t>
      </w:r>
      <w:r>
        <w:rPr>
          <w:rFonts w:ascii="Times New Roman" w:hAnsi="Times New Roman"/>
          <w:szCs w:val="24"/>
        </w:rPr>
        <w:t>и, для котт</w:t>
      </w:r>
      <w:r w:rsidRPr="00232623">
        <w:rPr>
          <w:rFonts w:ascii="Times New Roman" w:hAnsi="Times New Roman"/>
          <w:szCs w:val="24"/>
        </w:rPr>
        <w:t xml:space="preserve">еджных поселков) перспективно использование локальных очистных сооружений (ЛОС) сточных вод. Они представляют собой систему герметичных резервуаров, снабженных необходимым оборудованием. Степень очистки стоков </w:t>
      </w:r>
      <w:proofErr w:type="gramStart"/>
      <w:r w:rsidRPr="00232623">
        <w:rPr>
          <w:rFonts w:ascii="Times New Roman" w:hAnsi="Times New Roman"/>
          <w:szCs w:val="24"/>
        </w:rPr>
        <w:t>на</w:t>
      </w:r>
      <w:proofErr w:type="gramEnd"/>
      <w:r w:rsidRPr="00232623">
        <w:rPr>
          <w:rFonts w:ascii="Times New Roman" w:hAnsi="Times New Roman"/>
          <w:szCs w:val="24"/>
        </w:rPr>
        <w:t xml:space="preserve"> подобных ЛОС может достигать 95 %.</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xml:space="preserve">Также  при устройстве автономной системы канализации в сельской местности, возможно, применять так называемую систему раздельного типа, в которой сточные воды бытовых отходов (называемые иначе «серыми водами») сбрасываются отдельно от фекальных сточных вод (называемых «черными водами»). При этом для хранения и утилизации «черных вод» служит выстроенный и оснащенный по всем санитарно-гигиеническим и строительным нормам выгреб, а «серые воды» поступают в упрощенную систему очистки сточных вод, состоящую из двухкамерного септика и фильтрующего колодца. Так как «серые» сточные воды обычно бывают намного чище «черных», то строительство распределительного колодца и сооружение поля подземной фильтрации при выполнении автономной системы канализации такого типа не требуются, что в конечном итоге уменьшает ее стоимость, </w:t>
      </w:r>
      <w:proofErr w:type="gramStart"/>
      <w:r w:rsidRPr="00232623">
        <w:rPr>
          <w:rFonts w:ascii="Times New Roman" w:hAnsi="Times New Roman"/>
          <w:szCs w:val="24"/>
        </w:rPr>
        <w:t>даже</w:t>
      </w:r>
      <w:proofErr w:type="gramEnd"/>
      <w:r w:rsidRPr="00232623">
        <w:rPr>
          <w:rFonts w:ascii="Times New Roman" w:hAnsi="Times New Roman"/>
          <w:szCs w:val="24"/>
        </w:rPr>
        <w:t xml:space="preserve"> несмотря на несколько усложненную систему канализации внутри самого дома (там проводятся, по сути, две раздельные канализационные линии). Для села такая схема сооружения канализационной системы удобна тем, что осевший на дне выгребной ямы твердый остаток можно в дальнейшем использовать в качестве удобрения.</w:t>
      </w:r>
    </w:p>
    <w:p w:rsidR="00B54AF2" w:rsidRPr="00232623" w:rsidRDefault="00B54AF2" w:rsidP="00FE3330">
      <w:pPr>
        <w:pStyle w:val="af0"/>
        <w:spacing w:after="0"/>
        <w:ind w:firstLine="851"/>
        <w:jc w:val="both"/>
        <w:rPr>
          <w:rFonts w:ascii="Times New Roman" w:hAnsi="Times New Roman"/>
          <w:sz w:val="24"/>
          <w:szCs w:val="24"/>
        </w:rPr>
      </w:pPr>
      <w:r w:rsidRPr="00232623">
        <w:rPr>
          <w:rFonts w:ascii="Times New Roman" w:hAnsi="Times New Roman"/>
          <w:sz w:val="24"/>
          <w:szCs w:val="24"/>
        </w:rPr>
        <w:t xml:space="preserve">Генеральным планом </w:t>
      </w:r>
      <w:r>
        <w:rPr>
          <w:rFonts w:ascii="Times New Roman" w:hAnsi="Times New Roman"/>
          <w:sz w:val="24"/>
          <w:szCs w:val="24"/>
        </w:rPr>
        <w:t>Левобережного</w:t>
      </w:r>
      <w:r w:rsidRPr="00232623">
        <w:rPr>
          <w:rFonts w:ascii="Times New Roman" w:hAnsi="Times New Roman"/>
          <w:sz w:val="24"/>
          <w:szCs w:val="24"/>
        </w:rPr>
        <w:t xml:space="preserve"> сельского</w:t>
      </w:r>
      <w:r w:rsidRPr="00232623">
        <w:rPr>
          <w:rFonts w:ascii="Times New Roman" w:hAnsi="Times New Roman"/>
          <w:b/>
          <w:sz w:val="24"/>
          <w:szCs w:val="24"/>
        </w:rPr>
        <w:t xml:space="preserve"> </w:t>
      </w:r>
      <w:r w:rsidRPr="00232623">
        <w:rPr>
          <w:rFonts w:ascii="Times New Roman" w:hAnsi="Times New Roman"/>
          <w:sz w:val="24"/>
          <w:szCs w:val="24"/>
        </w:rPr>
        <w:t>поселения</w:t>
      </w:r>
      <w:r w:rsidRPr="00232623">
        <w:rPr>
          <w:rFonts w:ascii="Times New Roman" w:hAnsi="Times New Roman"/>
          <w:b/>
          <w:sz w:val="24"/>
          <w:szCs w:val="24"/>
        </w:rPr>
        <w:t xml:space="preserve"> </w:t>
      </w:r>
      <w:r w:rsidRPr="00232623">
        <w:rPr>
          <w:rFonts w:ascii="Times New Roman" w:hAnsi="Times New Roman"/>
          <w:sz w:val="24"/>
          <w:szCs w:val="24"/>
        </w:rPr>
        <w:t>даны предложения по организации системы водоотведения в районах нового строительства.</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xml:space="preserve">Возможно 2 варианта организации системы водоотведения для проектируемой коттеджной и общественно-деловой застройки.  Согласно первому варианту, система водоотведения предусматривается </w:t>
      </w:r>
      <w:proofErr w:type="gramStart"/>
      <w:r w:rsidRPr="00232623">
        <w:rPr>
          <w:rFonts w:ascii="Times New Roman" w:hAnsi="Times New Roman"/>
          <w:szCs w:val="24"/>
        </w:rPr>
        <w:t>централизованной</w:t>
      </w:r>
      <w:proofErr w:type="gramEnd"/>
      <w:r w:rsidRPr="00232623">
        <w:rPr>
          <w:rFonts w:ascii="Times New Roman" w:hAnsi="Times New Roman"/>
          <w:szCs w:val="24"/>
        </w:rPr>
        <w:t xml:space="preserve">, в каждом населенном пункте проектируются очистные сооружения. </w:t>
      </w:r>
    </w:p>
    <w:p w:rsidR="00B54AF2" w:rsidRPr="00232623" w:rsidRDefault="00B54AF2" w:rsidP="00FE3330">
      <w:pPr>
        <w:pStyle w:val="af0"/>
        <w:spacing w:after="0"/>
        <w:ind w:firstLine="851"/>
        <w:jc w:val="both"/>
        <w:rPr>
          <w:rFonts w:ascii="Times New Roman" w:hAnsi="Times New Roman"/>
          <w:sz w:val="24"/>
          <w:szCs w:val="24"/>
        </w:rPr>
      </w:pPr>
      <w:r w:rsidRPr="00232623">
        <w:rPr>
          <w:rFonts w:ascii="Times New Roman" w:hAnsi="Times New Roman"/>
          <w:sz w:val="24"/>
          <w:szCs w:val="24"/>
        </w:rPr>
        <w:t>Во втором случае  отведение хозяйственно-бытовых стоков с проектируемой территории коттеджной застройки предусмотрено на локальные очистные сооружения, проектируемые на каждом застраиваемом участке. На проектируемые очистные сооружения отводятся хозяйственно-бытовые стоки от общественно-деловой застройки. Преимущества второго варианта организации системы водоотведения:</w:t>
      </w:r>
    </w:p>
    <w:p w:rsidR="00B54AF2" w:rsidRPr="00232623" w:rsidRDefault="00B54AF2" w:rsidP="00FE3330">
      <w:pPr>
        <w:pStyle w:val="af0"/>
        <w:spacing w:after="0"/>
        <w:ind w:firstLine="851"/>
        <w:jc w:val="both"/>
        <w:rPr>
          <w:rFonts w:ascii="Times New Roman" w:hAnsi="Times New Roman"/>
          <w:sz w:val="24"/>
          <w:szCs w:val="24"/>
        </w:rPr>
      </w:pPr>
      <w:r w:rsidRPr="00232623">
        <w:rPr>
          <w:rFonts w:ascii="Times New Roman" w:hAnsi="Times New Roman"/>
          <w:sz w:val="24"/>
          <w:szCs w:val="24"/>
        </w:rPr>
        <w:t>- значительно уменьшаются затраты на строительство канализационных сетей;</w:t>
      </w:r>
    </w:p>
    <w:p w:rsidR="00B54AF2" w:rsidRPr="00232623" w:rsidRDefault="00B54AF2" w:rsidP="00FE3330">
      <w:pPr>
        <w:pStyle w:val="af0"/>
        <w:spacing w:after="0"/>
        <w:ind w:firstLine="851"/>
        <w:jc w:val="both"/>
        <w:rPr>
          <w:rFonts w:ascii="Times New Roman" w:hAnsi="Times New Roman"/>
          <w:sz w:val="24"/>
          <w:szCs w:val="24"/>
        </w:rPr>
      </w:pPr>
      <w:r>
        <w:rPr>
          <w:rFonts w:ascii="Times New Roman" w:hAnsi="Times New Roman"/>
          <w:sz w:val="24"/>
          <w:szCs w:val="24"/>
        </w:rPr>
        <w:t xml:space="preserve">- производительность </w:t>
      </w:r>
      <w:proofErr w:type="gramStart"/>
      <w:r>
        <w:rPr>
          <w:rFonts w:ascii="Times New Roman" w:hAnsi="Times New Roman"/>
          <w:sz w:val="24"/>
          <w:szCs w:val="24"/>
        </w:rPr>
        <w:t>и</w:t>
      </w:r>
      <w:proofErr w:type="gramEnd"/>
      <w:r>
        <w:rPr>
          <w:rFonts w:ascii="Times New Roman" w:hAnsi="Times New Roman"/>
          <w:sz w:val="24"/>
          <w:szCs w:val="24"/>
        </w:rPr>
        <w:t xml:space="preserve"> следовательно</w:t>
      </w:r>
      <w:r w:rsidRPr="00232623">
        <w:rPr>
          <w:rFonts w:ascii="Times New Roman" w:hAnsi="Times New Roman"/>
          <w:sz w:val="24"/>
          <w:szCs w:val="24"/>
        </w:rPr>
        <w:t xml:space="preserve"> стоимость очистных сооружений во втором случае уменьшается;</w:t>
      </w:r>
    </w:p>
    <w:p w:rsidR="00B54AF2" w:rsidRPr="00232623" w:rsidRDefault="00B54AF2" w:rsidP="00FE3330">
      <w:pPr>
        <w:ind w:left="0" w:firstLine="851"/>
        <w:rPr>
          <w:rFonts w:ascii="Times New Roman" w:hAnsi="Times New Roman"/>
          <w:szCs w:val="24"/>
        </w:rPr>
      </w:pPr>
      <w:r w:rsidRPr="00232623">
        <w:rPr>
          <w:rFonts w:ascii="Times New Roman" w:hAnsi="Times New Roman"/>
          <w:szCs w:val="24"/>
        </w:rPr>
        <w:t>- независимость строительства коттеджной застройки от ввода в эксплуатацию проектируемых очистных сооружений.</w:t>
      </w:r>
    </w:p>
    <w:p w:rsidR="00B54AF2" w:rsidRPr="00232623" w:rsidRDefault="00B54AF2" w:rsidP="00FE3330">
      <w:pPr>
        <w:pStyle w:val="af0"/>
        <w:spacing w:after="0"/>
        <w:ind w:firstLine="851"/>
        <w:jc w:val="both"/>
        <w:rPr>
          <w:rFonts w:ascii="Times New Roman" w:hAnsi="Times New Roman"/>
          <w:sz w:val="24"/>
          <w:szCs w:val="24"/>
        </w:rPr>
      </w:pPr>
      <w:r w:rsidRPr="00232623">
        <w:rPr>
          <w:rFonts w:ascii="Times New Roman" w:hAnsi="Times New Roman"/>
          <w:sz w:val="24"/>
          <w:szCs w:val="24"/>
        </w:rPr>
        <w:t>На стадии выполнения Генерального плана выделяются зоны планируемого размещения объектов социального и коммунально-бытового, рекреационно-туристического назначения, а также объектов сервисного обслуживания транзитного транспорта. Вид деятельности и проектные расходы хоз-бытовых стоков от  данных объектов уточняются при выполнении Проекта планировки с учетом требований конкретного инвестора.</w:t>
      </w:r>
    </w:p>
    <w:p w:rsidR="00B54AF2" w:rsidRPr="00647DDD" w:rsidRDefault="00B54AF2" w:rsidP="00FE3330">
      <w:pPr>
        <w:numPr>
          <w:ilvl w:val="0"/>
          <w:numId w:val="22"/>
        </w:numPr>
        <w:ind w:left="0" w:firstLine="851"/>
        <w:rPr>
          <w:rFonts w:ascii="Times New Roman" w:hAnsi="Times New Roman"/>
          <w:szCs w:val="24"/>
        </w:rPr>
      </w:pPr>
      <w:r w:rsidRPr="00647DDD">
        <w:rPr>
          <w:rFonts w:ascii="Times New Roman" w:hAnsi="Times New Roman"/>
          <w:szCs w:val="24"/>
        </w:rPr>
        <w:t>1 очередь реализации Генерального плана предусматривает строительство внутрипоселковых канализационных сетей со сбором стоков в планируемые очистные сооружения производительностью 100 – 120 м</w:t>
      </w:r>
      <w:r w:rsidRPr="00647DDD">
        <w:rPr>
          <w:rFonts w:ascii="Times New Roman" w:hAnsi="Times New Roman"/>
          <w:szCs w:val="24"/>
          <w:vertAlign w:val="superscript"/>
        </w:rPr>
        <w:t>3</w:t>
      </w:r>
      <w:r w:rsidRPr="00647DDD">
        <w:rPr>
          <w:rFonts w:ascii="Times New Roman" w:hAnsi="Times New Roman"/>
          <w:szCs w:val="24"/>
        </w:rPr>
        <w:t>/сут.</w:t>
      </w:r>
    </w:p>
    <w:p w:rsidR="00B54AF2" w:rsidRPr="00647DDD" w:rsidRDefault="00B54AF2" w:rsidP="00FE3330">
      <w:pPr>
        <w:numPr>
          <w:ilvl w:val="0"/>
          <w:numId w:val="22"/>
        </w:numPr>
        <w:ind w:left="0" w:firstLine="851"/>
        <w:rPr>
          <w:rFonts w:ascii="Times New Roman" w:hAnsi="Times New Roman"/>
          <w:szCs w:val="24"/>
        </w:rPr>
      </w:pPr>
      <w:r w:rsidRPr="00647DDD">
        <w:rPr>
          <w:rFonts w:ascii="Times New Roman" w:hAnsi="Times New Roman"/>
          <w:szCs w:val="24"/>
        </w:rPr>
        <w:t>С вводом в эксплуатацию канализационных сетей в расчетный срок реализации Генерального плана (2025год) очистные сооружения расширяются до производительности 200 – 250 м</w:t>
      </w:r>
      <w:r w:rsidRPr="00647DDD">
        <w:rPr>
          <w:rFonts w:ascii="Times New Roman" w:hAnsi="Times New Roman"/>
          <w:szCs w:val="24"/>
          <w:vertAlign w:val="superscript"/>
        </w:rPr>
        <w:t>3</w:t>
      </w:r>
      <w:r w:rsidRPr="00647DDD">
        <w:rPr>
          <w:rFonts w:ascii="Times New Roman" w:hAnsi="Times New Roman"/>
          <w:szCs w:val="24"/>
        </w:rPr>
        <w:t xml:space="preserve">/сут. </w:t>
      </w:r>
    </w:p>
    <w:p w:rsidR="00B54AF2" w:rsidRPr="00C846FA" w:rsidRDefault="00B54AF2" w:rsidP="00FE3330">
      <w:pPr>
        <w:ind w:left="0" w:firstLine="851"/>
        <w:rPr>
          <w:rFonts w:ascii="Times New Roman" w:hAnsi="Times New Roman"/>
          <w:szCs w:val="24"/>
        </w:rPr>
      </w:pPr>
      <w:r w:rsidRPr="00C846FA">
        <w:rPr>
          <w:rFonts w:ascii="Times New Roman" w:hAnsi="Times New Roman"/>
          <w:szCs w:val="24"/>
        </w:rPr>
        <w:t xml:space="preserve">Для </w:t>
      </w:r>
      <w:r>
        <w:rPr>
          <w:rFonts w:ascii="Times New Roman" w:hAnsi="Times New Roman"/>
          <w:szCs w:val="24"/>
        </w:rPr>
        <w:t>существенного</w:t>
      </w:r>
      <w:r w:rsidRPr="00C846FA">
        <w:rPr>
          <w:rFonts w:ascii="Times New Roman" w:hAnsi="Times New Roman"/>
          <w:szCs w:val="24"/>
        </w:rPr>
        <w:t xml:space="preserve"> улучшения</w:t>
      </w:r>
      <w:r>
        <w:rPr>
          <w:rFonts w:ascii="Times New Roman" w:hAnsi="Times New Roman"/>
          <w:szCs w:val="24"/>
        </w:rPr>
        <w:t xml:space="preserve"> работы</w:t>
      </w:r>
      <w:r w:rsidRPr="00C846FA">
        <w:rPr>
          <w:rFonts w:ascii="Times New Roman" w:hAnsi="Times New Roman"/>
          <w:szCs w:val="24"/>
        </w:rPr>
        <w:t xml:space="preserve"> водопроводно-канализационных сооружений </w:t>
      </w:r>
      <w:r>
        <w:rPr>
          <w:rFonts w:ascii="Times New Roman" w:hAnsi="Times New Roman"/>
          <w:szCs w:val="24"/>
        </w:rPr>
        <w:t>Левобережного</w:t>
      </w:r>
      <w:r w:rsidRPr="00C846FA">
        <w:rPr>
          <w:rFonts w:ascii="Times New Roman" w:hAnsi="Times New Roman"/>
          <w:szCs w:val="24"/>
        </w:rPr>
        <w:t xml:space="preserve"> сельского поселения необхо</w:t>
      </w:r>
      <w:r>
        <w:rPr>
          <w:rFonts w:ascii="Times New Roman" w:hAnsi="Times New Roman"/>
          <w:szCs w:val="24"/>
        </w:rPr>
        <w:t>димо создание специализированных коммунальных служб.</w:t>
      </w:r>
    </w:p>
    <w:p w:rsidR="00713DCA" w:rsidRPr="00C12AD8" w:rsidRDefault="00713DCA" w:rsidP="00FE3330">
      <w:pPr>
        <w:tabs>
          <w:tab w:val="num" w:pos="0"/>
        </w:tabs>
        <w:ind w:left="0" w:firstLine="851"/>
        <w:rPr>
          <w:b/>
          <w:szCs w:val="24"/>
        </w:rPr>
      </w:pPr>
      <w:r w:rsidRPr="00C12AD8">
        <w:rPr>
          <w:b/>
          <w:szCs w:val="24"/>
        </w:rPr>
        <w:t xml:space="preserve">Электроснабжение: </w:t>
      </w:r>
    </w:p>
    <w:p w:rsidR="00B54AF2" w:rsidRPr="00922A4C" w:rsidRDefault="00B54AF2" w:rsidP="00FE3330">
      <w:pPr>
        <w:ind w:left="0" w:firstLine="851"/>
        <w:rPr>
          <w:rFonts w:ascii="Times New Roman" w:hAnsi="Times New Roman"/>
          <w:szCs w:val="24"/>
        </w:rPr>
      </w:pPr>
      <w:r w:rsidRPr="00922A4C">
        <w:rPr>
          <w:rFonts w:ascii="Times New Roman" w:hAnsi="Times New Roman"/>
          <w:szCs w:val="24"/>
        </w:rPr>
        <w:lastRenderedPageBreak/>
        <w:t xml:space="preserve">В целях реализации Генерального плана </w:t>
      </w:r>
      <w:r>
        <w:rPr>
          <w:rFonts w:ascii="Times New Roman" w:hAnsi="Times New Roman"/>
          <w:color w:val="000000"/>
          <w:szCs w:val="24"/>
        </w:rPr>
        <w:t>Левобережного</w:t>
      </w:r>
      <w:r w:rsidRPr="00922A4C">
        <w:rPr>
          <w:rFonts w:ascii="Times New Roman" w:hAnsi="Times New Roman"/>
          <w:szCs w:val="24"/>
        </w:rPr>
        <w:t xml:space="preserve"> сельского поселения необходимо предусмотреть реконструкцию существующих электрических сетей с заменой действующих трансформаторных подстанций </w:t>
      </w:r>
      <w:proofErr w:type="gramStart"/>
      <w:r w:rsidRPr="00922A4C">
        <w:rPr>
          <w:rFonts w:ascii="Times New Roman" w:hAnsi="Times New Roman"/>
          <w:szCs w:val="24"/>
        </w:rPr>
        <w:t>на</w:t>
      </w:r>
      <w:proofErr w:type="gramEnd"/>
      <w:r w:rsidRPr="00922A4C">
        <w:rPr>
          <w:rFonts w:ascii="Times New Roman" w:hAnsi="Times New Roman"/>
          <w:szCs w:val="24"/>
        </w:rPr>
        <w:t xml:space="preserve"> более мощные.</w:t>
      </w:r>
    </w:p>
    <w:p w:rsidR="00B54AF2" w:rsidRPr="00A8418F" w:rsidRDefault="00B54AF2" w:rsidP="00FE3330">
      <w:pPr>
        <w:ind w:left="0" w:firstLine="851"/>
        <w:rPr>
          <w:rFonts w:ascii="Times New Roman" w:hAnsi="Times New Roman"/>
          <w:szCs w:val="24"/>
        </w:rPr>
      </w:pPr>
      <w:r w:rsidRPr="00AC3ABA">
        <w:rPr>
          <w:rFonts w:ascii="Times New Roman" w:hAnsi="Times New Roman"/>
          <w:b/>
          <w:szCs w:val="24"/>
        </w:rPr>
        <w:t>Деревня Великое Село:</w:t>
      </w:r>
      <w:r w:rsidRPr="00A8418F">
        <w:rPr>
          <w:rFonts w:ascii="Times New Roman" w:hAnsi="Times New Roman"/>
          <w:szCs w:val="24"/>
        </w:rPr>
        <w:t xml:space="preserve"> в 1очередь и расчетный срок реализации, для жилой застройки, предусмотреть высоковольтную линию </w:t>
      </w:r>
      <w:proofErr w:type="gramStart"/>
      <w:r w:rsidRPr="00A8418F">
        <w:rPr>
          <w:rFonts w:ascii="Times New Roman" w:hAnsi="Times New Roman"/>
          <w:szCs w:val="24"/>
        </w:rPr>
        <w:t>ВЛ</w:t>
      </w:r>
      <w:proofErr w:type="gramEnd"/>
      <w:r w:rsidRPr="00A8418F">
        <w:rPr>
          <w:rFonts w:ascii="Times New Roman" w:hAnsi="Times New Roman"/>
          <w:szCs w:val="24"/>
        </w:rPr>
        <w:t xml:space="preserve"> – 6-10 кВ, протяженностью </w:t>
      </w:r>
      <w:smartTag w:uri="urn:schemas-microsoft-com:office:smarttags" w:element="metricconverter">
        <w:smartTagPr>
          <w:attr w:name="ProductID" w:val="2,5 км"/>
        </w:smartTagPr>
        <w:r w:rsidRPr="00A8418F">
          <w:rPr>
            <w:rFonts w:ascii="Times New Roman" w:hAnsi="Times New Roman"/>
            <w:szCs w:val="24"/>
          </w:rPr>
          <w:t>2,5 км</w:t>
        </w:r>
      </w:smartTag>
      <w:r w:rsidRPr="00A8418F">
        <w:rPr>
          <w:rFonts w:ascii="Times New Roman" w:hAnsi="Times New Roman"/>
          <w:szCs w:val="24"/>
        </w:rPr>
        <w:t xml:space="preserve">. – 1очередь и </w:t>
      </w:r>
      <w:smartTag w:uri="urn:schemas-microsoft-com:office:smarttags" w:element="metricconverter">
        <w:smartTagPr>
          <w:attr w:name="ProductID" w:val="3 км"/>
        </w:smartTagPr>
        <w:r w:rsidRPr="00A8418F">
          <w:rPr>
            <w:rFonts w:ascii="Times New Roman" w:hAnsi="Times New Roman"/>
            <w:szCs w:val="24"/>
          </w:rPr>
          <w:t>3 км</w:t>
        </w:r>
      </w:smartTag>
      <w:r w:rsidRPr="00A8418F">
        <w:rPr>
          <w:rFonts w:ascii="Times New Roman" w:hAnsi="Times New Roman"/>
          <w:szCs w:val="24"/>
        </w:rPr>
        <w:t xml:space="preserve">. – расчетный срок, 2 трансформаторные подстанции ТП – 6-10/0,4 кВ мощностью 250 кВ каждая. Для уличного освещения предусмотреть </w:t>
      </w:r>
      <w:proofErr w:type="gramStart"/>
      <w:r w:rsidRPr="00A8418F">
        <w:rPr>
          <w:rFonts w:ascii="Times New Roman" w:hAnsi="Times New Roman"/>
          <w:szCs w:val="24"/>
        </w:rPr>
        <w:t>ВЛ</w:t>
      </w:r>
      <w:proofErr w:type="gramEnd"/>
      <w:r w:rsidRPr="00A8418F">
        <w:rPr>
          <w:rFonts w:ascii="Times New Roman" w:hAnsi="Times New Roman"/>
          <w:szCs w:val="24"/>
        </w:rPr>
        <w:t xml:space="preserve"> – 0,4 кВ протяженностью </w:t>
      </w:r>
      <w:smartTag w:uri="urn:schemas-microsoft-com:office:smarttags" w:element="metricconverter">
        <w:smartTagPr>
          <w:attr w:name="ProductID" w:val="8 км"/>
        </w:smartTagPr>
        <w:r w:rsidRPr="00A8418F">
          <w:rPr>
            <w:rFonts w:ascii="Times New Roman" w:hAnsi="Times New Roman"/>
            <w:szCs w:val="24"/>
          </w:rPr>
          <w:t>8 км</w:t>
        </w:r>
      </w:smartTag>
      <w:r w:rsidRPr="00A8418F">
        <w:rPr>
          <w:rFonts w:ascii="Times New Roman" w:hAnsi="Times New Roman"/>
          <w:szCs w:val="24"/>
        </w:rPr>
        <w:t xml:space="preserve"> – 1 очередь, </w:t>
      </w:r>
      <w:smartTag w:uri="urn:schemas-microsoft-com:office:smarttags" w:element="metricconverter">
        <w:smartTagPr>
          <w:attr w:name="ProductID" w:val="11 км"/>
        </w:smartTagPr>
        <w:r w:rsidRPr="00A8418F">
          <w:rPr>
            <w:rFonts w:ascii="Times New Roman" w:hAnsi="Times New Roman"/>
            <w:szCs w:val="24"/>
          </w:rPr>
          <w:t>11 км</w:t>
        </w:r>
      </w:smartTag>
      <w:r w:rsidRPr="00A8418F">
        <w:rPr>
          <w:rFonts w:ascii="Times New Roman" w:hAnsi="Times New Roman"/>
          <w:szCs w:val="24"/>
        </w:rPr>
        <w:t xml:space="preserve"> – расчетный срок.</w:t>
      </w:r>
    </w:p>
    <w:p w:rsidR="00B54AF2" w:rsidRDefault="00B54AF2" w:rsidP="00FE3330">
      <w:pPr>
        <w:ind w:left="0" w:firstLine="851"/>
        <w:rPr>
          <w:rFonts w:ascii="Times New Roman" w:hAnsi="Times New Roman"/>
          <w:szCs w:val="24"/>
        </w:rPr>
      </w:pPr>
      <w:r w:rsidRPr="00AC3ABA">
        <w:rPr>
          <w:rFonts w:ascii="Times New Roman" w:hAnsi="Times New Roman"/>
          <w:b/>
          <w:szCs w:val="24"/>
        </w:rPr>
        <w:t>Деревня Першино:</w:t>
      </w:r>
      <w:r w:rsidRPr="00A8418F">
        <w:rPr>
          <w:rFonts w:ascii="Times New Roman" w:hAnsi="Times New Roman"/>
          <w:szCs w:val="24"/>
        </w:rPr>
        <w:t xml:space="preserve"> в 1очередь и расчетный срок реализации, для жилой застройки, предусмотреть высоковольтную линию </w:t>
      </w:r>
      <w:proofErr w:type="gramStart"/>
      <w:r w:rsidRPr="00A8418F">
        <w:rPr>
          <w:rFonts w:ascii="Times New Roman" w:hAnsi="Times New Roman"/>
          <w:szCs w:val="24"/>
        </w:rPr>
        <w:t>ВЛ</w:t>
      </w:r>
      <w:proofErr w:type="gramEnd"/>
      <w:r w:rsidRPr="00A8418F">
        <w:rPr>
          <w:rFonts w:ascii="Times New Roman" w:hAnsi="Times New Roman"/>
          <w:szCs w:val="24"/>
        </w:rPr>
        <w:t xml:space="preserve"> – 6-10 кВ, протяженностью </w:t>
      </w:r>
      <w:smartTag w:uri="urn:schemas-microsoft-com:office:smarttags" w:element="metricconverter">
        <w:smartTagPr>
          <w:attr w:name="ProductID" w:val="2,8 км"/>
        </w:smartTagPr>
        <w:r w:rsidRPr="00A8418F">
          <w:rPr>
            <w:rFonts w:ascii="Times New Roman" w:hAnsi="Times New Roman"/>
            <w:szCs w:val="24"/>
          </w:rPr>
          <w:t>2,8 км</w:t>
        </w:r>
      </w:smartTag>
      <w:r w:rsidRPr="00A8418F">
        <w:rPr>
          <w:rFonts w:ascii="Times New Roman" w:hAnsi="Times New Roman"/>
          <w:szCs w:val="24"/>
        </w:rPr>
        <w:t xml:space="preserve"> – 1очередь и </w:t>
      </w:r>
      <w:smartTag w:uri="urn:schemas-microsoft-com:office:smarttags" w:element="metricconverter">
        <w:smartTagPr>
          <w:attr w:name="ProductID" w:val="2,5 км"/>
        </w:smartTagPr>
        <w:r w:rsidRPr="00A8418F">
          <w:rPr>
            <w:rFonts w:ascii="Times New Roman" w:hAnsi="Times New Roman"/>
            <w:szCs w:val="24"/>
          </w:rPr>
          <w:t>2,5 км</w:t>
        </w:r>
      </w:smartTag>
      <w:r w:rsidRPr="00A8418F">
        <w:rPr>
          <w:rFonts w:ascii="Times New Roman" w:hAnsi="Times New Roman"/>
          <w:szCs w:val="24"/>
        </w:rPr>
        <w:t xml:space="preserve"> – расчетный срок, 2 трансформаторные подстанции ТП – 6-10/0,4 кВ мощностью 250 кВ каждая. Для уличного освещения предусмотреть </w:t>
      </w:r>
      <w:proofErr w:type="gramStart"/>
      <w:r w:rsidRPr="00A8418F">
        <w:rPr>
          <w:rFonts w:ascii="Times New Roman" w:hAnsi="Times New Roman"/>
          <w:szCs w:val="24"/>
        </w:rPr>
        <w:t>ВЛ</w:t>
      </w:r>
      <w:proofErr w:type="gramEnd"/>
      <w:r w:rsidRPr="00A8418F">
        <w:rPr>
          <w:rFonts w:ascii="Times New Roman" w:hAnsi="Times New Roman"/>
          <w:szCs w:val="24"/>
        </w:rPr>
        <w:t xml:space="preserve"> – 0,4 кВ протяженностью </w:t>
      </w:r>
      <w:smartTag w:uri="urn:schemas-microsoft-com:office:smarttags" w:element="metricconverter">
        <w:smartTagPr>
          <w:attr w:name="ProductID" w:val="7,5 км"/>
        </w:smartTagPr>
        <w:r w:rsidRPr="00A8418F">
          <w:rPr>
            <w:rFonts w:ascii="Times New Roman" w:hAnsi="Times New Roman"/>
            <w:szCs w:val="24"/>
          </w:rPr>
          <w:t>7,5 км</w:t>
        </w:r>
      </w:smartTag>
      <w:r w:rsidRPr="00A8418F">
        <w:rPr>
          <w:rFonts w:ascii="Times New Roman" w:hAnsi="Times New Roman"/>
          <w:szCs w:val="24"/>
        </w:rPr>
        <w:t xml:space="preserve"> – 1 очередь, </w:t>
      </w:r>
      <w:smartTag w:uri="urn:schemas-microsoft-com:office:smarttags" w:element="metricconverter">
        <w:smartTagPr>
          <w:attr w:name="ProductID" w:val="9,5 км"/>
        </w:smartTagPr>
        <w:r w:rsidRPr="00A8418F">
          <w:rPr>
            <w:rFonts w:ascii="Times New Roman" w:hAnsi="Times New Roman"/>
            <w:szCs w:val="24"/>
          </w:rPr>
          <w:t>9,5 км</w:t>
        </w:r>
      </w:smartTag>
      <w:r w:rsidRPr="00A8418F">
        <w:rPr>
          <w:rFonts w:ascii="Times New Roman" w:hAnsi="Times New Roman"/>
          <w:szCs w:val="24"/>
        </w:rPr>
        <w:t xml:space="preserve"> – расчетный срок.</w:t>
      </w:r>
    </w:p>
    <w:p w:rsidR="00713DCA" w:rsidRPr="00C12AD8" w:rsidRDefault="00713DCA" w:rsidP="00FE3330">
      <w:pPr>
        <w:tabs>
          <w:tab w:val="num" w:pos="0"/>
        </w:tabs>
        <w:ind w:left="0" w:firstLine="851"/>
        <w:rPr>
          <w:b/>
          <w:szCs w:val="24"/>
        </w:rPr>
      </w:pPr>
      <w:r w:rsidRPr="00C12AD8">
        <w:rPr>
          <w:b/>
          <w:szCs w:val="24"/>
        </w:rPr>
        <w:t xml:space="preserve">Газоснабжение: </w:t>
      </w:r>
    </w:p>
    <w:p w:rsidR="00713DCA" w:rsidRPr="00C12AD8" w:rsidRDefault="00713DCA" w:rsidP="00FE3330">
      <w:pPr>
        <w:ind w:left="0" w:firstLine="851"/>
        <w:rPr>
          <w:szCs w:val="24"/>
        </w:rPr>
      </w:pPr>
      <w:r w:rsidRPr="00C12AD8">
        <w:rPr>
          <w:szCs w:val="24"/>
        </w:rPr>
        <w:t xml:space="preserve">- газификация жилых домов в газифицированных населенных пунктах. </w:t>
      </w:r>
    </w:p>
    <w:p w:rsidR="00713DCA" w:rsidRPr="00C12AD8" w:rsidRDefault="00713DCA" w:rsidP="00FE3330">
      <w:pPr>
        <w:ind w:left="0" w:firstLine="851"/>
        <w:rPr>
          <w:szCs w:val="24"/>
        </w:rPr>
      </w:pPr>
      <w:r w:rsidRPr="00C12AD8">
        <w:rPr>
          <w:szCs w:val="24"/>
        </w:rPr>
        <w:t xml:space="preserve">- реконструкция газовых сетей, отработавших свой нормативный срок; </w:t>
      </w:r>
    </w:p>
    <w:p w:rsidR="00713DCA" w:rsidRDefault="00713DCA" w:rsidP="00FE3330">
      <w:pPr>
        <w:ind w:left="0" w:firstLine="851"/>
        <w:rPr>
          <w:szCs w:val="24"/>
        </w:rPr>
      </w:pPr>
      <w:r w:rsidRPr="00C12AD8">
        <w:rPr>
          <w:szCs w:val="24"/>
        </w:rPr>
        <w:t>- поддержание существующих газовых сетей в работоспособном</w:t>
      </w:r>
      <w:r w:rsidR="004A64E6">
        <w:rPr>
          <w:szCs w:val="24"/>
        </w:rPr>
        <w:t xml:space="preserve"> </w:t>
      </w:r>
      <w:r w:rsidRPr="00C12AD8">
        <w:rPr>
          <w:szCs w:val="24"/>
        </w:rPr>
        <w:t>состоянии и  дальнейшее развитие внутрипоселкового и межпоселкового    газопровода.</w:t>
      </w:r>
    </w:p>
    <w:p w:rsidR="00B54AF2" w:rsidRPr="00B54AF2" w:rsidRDefault="00B54AF2" w:rsidP="00FE3330">
      <w:pPr>
        <w:ind w:left="0" w:firstLine="851"/>
        <w:rPr>
          <w:b/>
          <w:szCs w:val="24"/>
        </w:rPr>
      </w:pPr>
      <w:r w:rsidRPr="00B54AF2">
        <w:rPr>
          <w:b/>
          <w:szCs w:val="24"/>
        </w:rPr>
        <w:t>Теплоснабжение:</w:t>
      </w:r>
    </w:p>
    <w:p w:rsidR="00B54AF2" w:rsidRPr="00242233" w:rsidRDefault="00B54AF2" w:rsidP="00FE3330">
      <w:pPr>
        <w:ind w:left="0" w:firstLine="851"/>
        <w:rPr>
          <w:rFonts w:ascii="Times New Roman" w:hAnsi="Times New Roman"/>
          <w:bCs/>
          <w:szCs w:val="24"/>
        </w:rPr>
      </w:pPr>
      <w:r w:rsidRPr="00242233">
        <w:rPr>
          <w:rFonts w:ascii="Times New Roman" w:hAnsi="Times New Roman"/>
          <w:bCs/>
          <w:szCs w:val="24"/>
        </w:rPr>
        <w:t xml:space="preserve">Генеральным планом </w:t>
      </w:r>
      <w:r>
        <w:rPr>
          <w:rFonts w:ascii="Times New Roman" w:hAnsi="Times New Roman"/>
          <w:bCs/>
          <w:szCs w:val="24"/>
        </w:rPr>
        <w:t>Левобережного</w:t>
      </w:r>
      <w:r w:rsidRPr="00242233">
        <w:rPr>
          <w:rFonts w:ascii="Times New Roman" w:hAnsi="Times New Roman"/>
          <w:bCs/>
          <w:szCs w:val="24"/>
        </w:rPr>
        <w:t xml:space="preserve"> сельского поселения предполагается газификация существующих населенных пунктов, что придаст значительный стимул развитию теплоснабжения:</w:t>
      </w:r>
    </w:p>
    <w:p w:rsidR="00B54AF2" w:rsidRPr="00242233" w:rsidRDefault="00B54AF2" w:rsidP="00FE3330">
      <w:pPr>
        <w:ind w:left="0" w:firstLine="851"/>
        <w:rPr>
          <w:rFonts w:ascii="Times New Roman" w:hAnsi="Times New Roman"/>
          <w:bCs/>
          <w:szCs w:val="24"/>
        </w:rPr>
      </w:pPr>
      <w:r w:rsidRPr="00242233">
        <w:rPr>
          <w:rFonts w:ascii="Times New Roman" w:hAnsi="Times New Roman"/>
          <w:bCs/>
          <w:szCs w:val="24"/>
        </w:rPr>
        <w:t>- строительство теплоисточников на газово</w:t>
      </w:r>
      <w:r>
        <w:rPr>
          <w:rFonts w:ascii="Times New Roman" w:hAnsi="Times New Roman"/>
          <w:bCs/>
          <w:szCs w:val="24"/>
        </w:rPr>
        <w:t>м</w:t>
      </w:r>
      <w:r w:rsidRPr="00242233">
        <w:rPr>
          <w:rFonts w:ascii="Times New Roman" w:hAnsi="Times New Roman"/>
          <w:bCs/>
          <w:szCs w:val="24"/>
        </w:rPr>
        <w:t xml:space="preserve"> топливе: блочно-модульных котельных для обеспечения теплом среднеэтажной, малоэтажной и общественно-деловой застройки;</w:t>
      </w:r>
    </w:p>
    <w:p w:rsidR="00B54AF2" w:rsidRPr="00242233" w:rsidRDefault="00B54AF2" w:rsidP="00FE3330">
      <w:pPr>
        <w:ind w:left="0" w:firstLine="851"/>
        <w:rPr>
          <w:rFonts w:ascii="Times New Roman" w:hAnsi="Times New Roman"/>
          <w:bCs/>
          <w:szCs w:val="24"/>
        </w:rPr>
      </w:pPr>
      <w:r w:rsidRPr="00242233">
        <w:rPr>
          <w:rFonts w:ascii="Times New Roman" w:hAnsi="Times New Roman"/>
          <w:bCs/>
          <w:szCs w:val="24"/>
        </w:rPr>
        <w:t>- строительство для коттеджной застройки</w:t>
      </w:r>
      <w:r>
        <w:rPr>
          <w:rFonts w:ascii="Times New Roman" w:hAnsi="Times New Roman"/>
          <w:bCs/>
          <w:szCs w:val="24"/>
        </w:rPr>
        <w:t xml:space="preserve"> </w:t>
      </w:r>
      <w:r w:rsidRPr="00242233">
        <w:rPr>
          <w:rFonts w:ascii="Times New Roman" w:hAnsi="Times New Roman"/>
          <w:bCs/>
          <w:szCs w:val="24"/>
        </w:rPr>
        <w:t>автономных источников тепла, работающих с помощью газа и электроэнергии.</w:t>
      </w:r>
    </w:p>
    <w:p w:rsidR="00B54AF2" w:rsidRPr="00A572F6" w:rsidRDefault="00B54AF2" w:rsidP="00FE3330">
      <w:pPr>
        <w:pStyle w:val="ae"/>
        <w:spacing w:line="276" w:lineRule="auto"/>
        <w:ind w:firstLine="851"/>
        <w:jc w:val="both"/>
        <w:rPr>
          <w:b w:val="0"/>
          <w:bCs/>
          <w:szCs w:val="28"/>
        </w:rPr>
      </w:pPr>
      <w:r w:rsidRPr="00A572F6">
        <w:rPr>
          <w:b w:val="0"/>
          <w:bCs/>
          <w:szCs w:val="28"/>
        </w:rPr>
        <w:t xml:space="preserve">Проектные решения по обеспечению теплом районов новой застройки, принятые </w:t>
      </w:r>
      <w:r w:rsidRPr="00A572F6">
        <w:rPr>
          <w:b w:val="0"/>
          <w:szCs w:val="28"/>
        </w:rPr>
        <w:t xml:space="preserve">Генеральным планом </w:t>
      </w:r>
      <w:r>
        <w:rPr>
          <w:b w:val="0"/>
          <w:szCs w:val="28"/>
        </w:rPr>
        <w:t>Левобережного</w:t>
      </w:r>
      <w:r w:rsidRPr="00A572F6">
        <w:rPr>
          <w:b w:val="0"/>
          <w:szCs w:val="28"/>
        </w:rPr>
        <w:t xml:space="preserve"> сельского поселения</w:t>
      </w:r>
      <w:r w:rsidRPr="00A572F6">
        <w:rPr>
          <w:b w:val="0"/>
          <w:bCs/>
          <w:szCs w:val="28"/>
        </w:rPr>
        <w:t>, разработаны на основании рекомендаций СниП 41-02-2003 «Тепловые сети», СНиП 2.07.01-89*</w:t>
      </w:r>
      <w:r w:rsidRPr="00A572F6">
        <w:rPr>
          <w:b w:val="0"/>
          <w:bCs/>
          <w:color w:val="FF0000"/>
          <w:szCs w:val="28"/>
        </w:rPr>
        <w:t xml:space="preserve"> </w:t>
      </w:r>
      <w:r w:rsidRPr="00A572F6">
        <w:rPr>
          <w:b w:val="0"/>
          <w:bCs/>
          <w:szCs w:val="28"/>
        </w:rPr>
        <w:t>«Гр</w:t>
      </w:r>
      <w:r>
        <w:rPr>
          <w:b w:val="0"/>
          <w:bCs/>
          <w:szCs w:val="28"/>
        </w:rPr>
        <w:t>адостроительство»</w:t>
      </w:r>
      <w:r w:rsidRPr="00A572F6">
        <w:rPr>
          <w:b w:val="0"/>
          <w:bCs/>
          <w:szCs w:val="28"/>
        </w:rPr>
        <w:t>.</w:t>
      </w:r>
    </w:p>
    <w:p w:rsidR="00B54AF2" w:rsidRPr="00A572F6" w:rsidRDefault="00B54AF2" w:rsidP="00FE3330">
      <w:pPr>
        <w:pStyle w:val="ae"/>
        <w:spacing w:line="276" w:lineRule="auto"/>
        <w:ind w:firstLine="851"/>
        <w:jc w:val="both"/>
        <w:rPr>
          <w:b w:val="0"/>
          <w:bCs/>
          <w:szCs w:val="28"/>
        </w:rPr>
      </w:pPr>
      <w:r w:rsidRPr="00A572F6">
        <w:rPr>
          <w:b w:val="0"/>
          <w:bCs/>
          <w:szCs w:val="28"/>
        </w:rPr>
        <w:t>Климатологические данные:</w:t>
      </w:r>
    </w:p>
    <w:p w:rsidR="00B54AF2" w:rsidRPr="00A572F6" w:rsidRDefault="00B54AF2" w:rsidP="00FE3330">
      <w:pPr>
        <w:pStyle w:val="ae"/>
        <w:spacing w:line="276" w:lineRule="auto"/>
        <w:ind w:firstLine="851"/>
        <w:jc w:val="both"/>
        <w:rPr>
          <w:b w:val="0"/>
          <w:bCs/>
          <w:szCs w:val="28"/>
        </w:rPr>
      </w:pPr>
      <w:r w:rsidRPr="00A572F6">
        <w:rPr>
          <w:b w:val="0"/>
          <w:bCs/>
          <w:szCs w:val="28"/>
        </w:rPr>
        <w:t>расчётная температура наружного воздуха для проектирования</w:t>
      </w:r>
      <w:r>
        <w:rPr>
          <w:b w:val="0"/>
          <w:bCs/>
          <w:szCs w:val="28"/>
        </w:rPr>
        <w:t xml:space="preserve"> </w:t>
      </w:r>
      <w:r w:rsidRPr="00A572F6">
        <w:rPr>
          <w:b w:val="0"/>
          <w:bCs/>
          <w:szCs w:val="28"/>
        </w:rPr>
        <w:t>отопления</w:t>
      </w:r>
      <w:r>
        <w:rPr>
          <w:b w:val="0"/>
          <w:bCs/>
          <w:szCs w:val="28"/>
        </w:rPr>
        <w:t xml:space="preserve"> </w:t>
      </w:r>
      <w:r w:rsidRPr="00A572F6">
        <w:rPr>
          <w:b w:val="0"/>
          <w:bCs/>
          <w:szCs w:val="28"/>
        </w:rPr>
        <w:t>– минус 31 град</w:t>
      </w:r>
      <w:proofErr w:type="gramStart"/>
      <w:r w:rsidRPr="00A572F6">
        <w:rPr>
          <w:b w:val="0"/>
          <w:bCs/>
          <w:szCs w:val="28"/>
        </w:rPr>
        <w:t>.С</w:t>
      </w:r>
      <w:proofErr w:type="gramEnd"/>
    </w:p>
    <w:p w:rsidR="00B54AF2" w:rsidRPr="00A572F6" w:rsidRDefault="00B54AF2" w:rsidP="00FE3330">
      <w:pPr>
        <w:pStyle w:val="ae"/>
        <w:spacing w:line="276" w:lineRule="auto"/>
        <w:ind w:firstLine="851"/>
        <w:jc w:val="both"/>
        <w:rPr>
          <w:b w:val="0"/>
          <w:bCs/>
          <w:szCs w:val="28"/>
        </w:rPr>
      </w:pPr>
      <w:r w:rsidRPr="00A572F6">
        <w:rPr>
          <w:b w:val="0"/>
          <w:bCs/>
          <w:szCs w:val="28"/>
        </w:rPr>
        <w:t>средняя температура отопительного периода – минус 4 град</w:t>
      </w:r>
      <w:proofErr w:type="gramStart"/>
      <w:r w:rsidRPr="00A572F6">
        <w:rPr>
          <w:b w:val="0"/>
          <w:bCs/>
          <w:szCs w:val="28"/>
        </w:rPr>
        <w:t>.С</w:t>
      </w:r>
      <w:proofErr w:type="gramEnd"/>
    </w:p>
    <w:p w:rsidR="00B54AF2" w:rsidRPr="00CE543D" w:rsidRDefault="00B54AF2" w:rsidP="00FE3330">
      <w:pPr>
        <w:ind w:left="0" w:firstLine="851"/>
        <w:rPr>
          <w:rFonts w:ascii="Times New Roman" w:hAnsi="Times New Roman"/>
          <w:szCs w:val="24"/>
        </w:rPr>
      </w:pPr>
      <w:r w:rsidRPr="00CE543D">
        <w:rPr>
          <w:rFonts w:ascii="Times New Roman" w:hAnsi="Times New Roman"/>
          <w:szCs w:val="24"/>
        </w:rPr>
        <w:t>продолжительность отопительного периода –221суток</w:t>
      </w:r>
    </w:p>
    <w:p w:rsidR="00B54AF2" w:rsidRPr="00242233" w:rsidRDefault="00B54AF2" w:rsidP="00FE3330">
      <w:pPr>
        <w:pStyle w:val="af0"/>
        <w:spacing w:after="0"/>
        <w:ind w:firstLine="851"/>
        <w:jc w:val="both"/>
        <w:rPr>
          <w:rFonts w:ascii="Times New Roman" w:hAnsi="Times New Roman"/>
          <w:color w:val="FF00FF"/>
          <w:sz w:val="24"/>
          <w:szCs w:val="24"/>
        </w:rPr>
      </w:pPr>
      <w:r w:rsidRPr="00242233">
        <w:rPr>
          <w:rFonts w:ascii="Times New Roman" w:hAnsi="Times New Roman"/>
          <w:sz w:val="24"/>
          <w:szCs w:val="24"/>
        </w:rPr>
        <w:t>Теплоснабжение проектируемой коттеджной и дачной застройки предполагается локальное, от индивидуальных отопительных систем для каждого коттеджа, при помощи газа или электроэнергии.</w:t>
      </w:r>
      <w:r w:rsidRPr="00242233">
        <w:rPr>
          <w:rFonts w:ascii="Times New Roman" w:hAnsi="Times New Roman"/>
          <w:color w:val="FF00FF"/>
          <w:sz w:val="24"/>
          <w:szCs w:val="24"/>
        </w:rPr>
        <w:t xml:space="preserve"> </w:t>
      </w:r>
    </w:p>
    <w:p w:rsidR="00B54AF2" w:rsidRPr="00242233" w:rsidRDefault="00B54AF2" w:rsidP="00FE3330">
      <w:pPr>
        <w:pStyle w:val="af0"/>
        <w:spacing w:after="0"/>
        <w:ind w:firstLine="851"/>
        <w:jc w:val="both"/>
        <w:rPr>
          <w:rFonts w:ascii="Times New Roman" w:hAnsi="Times New Roman"/>
          <w:color w:val="FF00FF"/>
          <w:sz w:val="24"/>
          <w:szCs w:val="24"/>
        </w:rPr>
      </w:pPr>
      <w:r w:rsidRPr="00242233">
        <w:rPr>
          <w:rFonts w:ascii="Times New Roman" w:hAnsi="Times New Roman"/>
          <w:color w:val="000000"/>
          <w:sz w:val="24"/>
          <w:szCs w:val="24"/>
        </w:rPr>
        <w:t>Для обеспечения потребности в тепле предполагаемой общественно-деловой застройки, рекреационно-туристических комплексов и транспортно-сервисного центра, на территориях нового строительства размещается ряд проектируемых блок модульных котельных, работающих на газовом топливе. Котельные предполагаются локальными, работающими, в основном, на потребителей конкретного застройщика. Параметры котельных, их размещение и схема подачи тепла потребителям будут определены каждым инвестором индивидуально на последующих стадиях проектирования</w:t>
      </w:r>
    </w:p>
    <w:p w:rsidR="00B54AF2" w:rsidRPr="00242233" w:rsidRDefault="00B54AF2" w:rsidP="00FE3330">
      <w:pPr>
        <w:ind w:left="0" w:firstLine="851"/>
        <w:rPr>
          <w:rFonts w:ascii="Times New Roman" w:hAnsi="Times New Roman"/>
          <w:szCs w:val="24"/>
        </w:rPr>
      </w:pPr>
      <w:r>
        <w:rPr>
          <w:rFonts w:ascii="Times New Roman" w:hAnsi="Times New Roman"/>
          <w:szCs w:val="24"/>
        </w:rPr>
        <w:t>Теплоснабжение школ и детских садов</w:t>
      </w:r>
      <w:r w:rsidRPr="00242233">
        <w:rPr>
          <w:rFonts w:ascii="Times New Roman" w:hAnsi="Times New Roman"/>
          <w:szCs w:val="24"/>
        </w:rPr>
        <w:t xml:space="preserve"> также возможно от проектируемых газовых блочно-модульных котельных</w:t>
      </w:r>
      <w:r>
        <w:rPr>
          <w:rFonts w:ascii="Times New Roman" w:hAnsi="Times New Roman"/>
          <w:szCs w:val="24"/>
        </w:rPr>
        <w:t xml:space="preserve"> </w:t>
      </w:r>
      <w:r w:rsidRPr="00242233">
        <w:rPr>
          <w:rFonts w:ascii="Times New Roman" w:hAnsi="Times New Roman"/>
          <w:szCs w:val="24"/>
        </w:rPr>
        <w:t>(отопление школ возможно только от отдельно</w:t>
      </w:r>
      <w:r>
        <w:rPr>
          <w:rFonts w:ascii="Times New Roman" w:hAnsi="Times New Roman"/>
          <w:szCs w:val="24"/>
        </w:rPr>
        <w:t xml:space="preserve"> </w:t>
      </w:r>
      <w:r w:rsidRPr="00242233">
        <w:rPr>
          <w:rFonts w:ascii="Times New Roman" w:hAnsi="Times New Roman"/>
          <w:szCs w:val="24"/>
        </w:rPr>
        <w:t>стоящего источника теплоснабжения – СанПиН 2.2.1/2.1.1.1200-03).</w:t>
      </w:r>
      <w:r w:rsidRPr="00242233">
        <w:rPr>
          <w:rFonts w:ascii="Times New Roman" w:hAnsi="Times New Roman"/>
          <w:color w:val="FF00FF"/>
          <w:szCs w:val="24"/>
        </w:rPr>
        <w:t xml:space="preserve"> </w:t>
      </w:r>
    </w:p>
    <w:p w:rsidR="00B54AF2" w:rsidRPr="00242233" w:rsidRDefault="00B54AF2" w:rsidP="00FE3330">
      <w:pPr>
        <w:ind w:left="0" w:firstLine="851"/>
        <w:rPr>
          <w:rFonts w:ascii="Times New Roman" w:hAnsi="Times New Roman"/>
          <w:szCs w:val="24"/>
        </w:rPr>
      </w:pPr>
      <w:r w:rsidRPr="00242233">
        <w:rPr>
          <w:rFonts w:ascii="Times New Roman" w:hAnsi="Times New Roman"/>
          <w:szCs w:val="24"/>
        </w:rPr>
        <w:lastRenderedPageBreak/>
        <w:t>Таким образом, перспективная схема теплоснабжения остается децентрализованной, что обусловлено рассредоточенностью существующих и проектируемых потребителей, имеющих, к тому же, незначительные единичные нагрузки.</w:t>
      </w:r>
    </w:p>
    <w:p w:rsidR="00B54AF2" w:rsidRDefault="00B54AF2" w:rsidP="00FE3330">
      <w:pPr>
        <w:pStyle w:val="af0"/>
        <w:spacing w:after="0"/>
        <w:ind w:firstLine="851"/>
        <w:jc w:val="both"/>
        <w:rPr>
          <w:rFonts w:ascii="Times New Roman" w:hAnsi="Times New Roman"/>
          <w:sz w:val="24"/>
          <w:szCs w:val="24"/>
        </w:rPr>
      </w:pPr>
      <w:r w:rsidRPr="00242233">
        <w:rPr>
          <w:rFonts w:ascii="Times New Roman" w:hAnsi="Times New Roman"/>
          <w:sz w:val="24"/>
          <w:szCs w:val="24"/>
        </w:rPr>
        <w:t>На стадии выполнения Генерального плана выделяются зоны планируемого размещения объектов социального и коммунально-бытового, рекреационно-туристического назначения, а также объектов сервисного обслуживания транзитного транспорта. Вид деятельности и проектные расходы тепла для данных объектов уточняются при выполнении Проекта планировки с учетом требований конкретного инвестора.</w:t>
      </w:r>
    </w:p>
    <w:p w:rsidR="00B54AF2" w:rsidRPr="00242233" w:rsidRDefault="00B54AF2" w:rsidP="00FE3330">
      <w:pPr>
        <w:pStyle w:val="af0"/>
        <w:spacing w:after="0"/>
        <w:ind w:firstLine="851"/>
        <w:jc w:val="both"/>
        <w:rPr>
          <w:rFonts w:ascii="Times New Roman" w:hAnsi="Times New Roman"/>
          <w:color w:val="FF00FF"/>
          <w:sz w:val="24"/>
          <w:szCs w:val="24"/>
        </w:rPr>
      </w:pPr>
      <w:r w:rsidRPr="00242233">
        <w:rPr>
          <w:rFonts w:ascii="Times New Roman" w:hAnsi="Times New Roman"/>
          <w:sz w:val="24"/>
          <w:szCs w:val="24"/>
        </w:rPr>
        <w:t>Теплоснабжение проектируемой коттеджной и дачной застройки предполагается локальное, от индивидуальных отопительных систем для каждого коттеджа, при помощи газа или электроэнергии.</w:t>
      </w:r>
      <w:r w:rsidRPr="00242233">
        <w:rPr>
          <w:rFonts w:ascii="Times New Roman" w:hAnsi="Times New Roman"/>
          <w:color w:val="FF00FF"/>
          <w:sz w:val="24"/>
          <w:szCs w:val="24"/>
        </w:rPr>
        <w:t xml:space="preserve"> </w:t>
      </w:r>
    </w:p>
    <w:p w:rsidR="00B54AF2" w:rsidRDefault="00B54AF2" w:rsidP="00FE3330">
      <w:pPr>
        <w:ind w:left="0" w:firstLine="851"/>
        <w:rPr>
          <w:szCs w:val="24"/>
        </w:rPr>
      </w:pPr>
      <w:r w:rsidRPr="00242233">
        <w:rPr>
          <w:rFonts w:ascii="Times New Roman" w:hAnsi="Times New Roman"/>
          <w:szCs w:val="24"/>
        </w:rPr>
        <w:t>Теплоснабжение общественно – деловой застройки возможно от проектируемых газовых блочно-модульных котельных.</w:t>
      </w:r>
    </w:p>
    <w:p w:rsidR="00B54AF2" w:rsidRPr="00C12AD8" w:rsidRDefault="00B54AF2" w:rsidP="00FE3330">
      <w:pPr>
        <w:ind w:left="0" w:firstLine="851"/>
        <w:rPr>
          <w:szCs w:val="24"/>
        </w:rPr>
      </w:pPr>
    </w:p>
    <w:p w:rsidR="00713DCA" w:rsidRPr="00C12AD8" w:rsidRDefault="00713DCA" w:rsidP="00FE3330">
      <w:pPr>
        <w:ind w:left="0" w:firstLine="851"/>
        <w:rPr>
          <w:b/>
          <w:szCs w:val="24"/>
        </w:rPr>
      </w:pPr>
      <w:r w:rsidRPr="00C12AD8">
        <w:rPr>
          <w:b/>
          <w:szCs w:val="24"/>
        </w:rPr>
        <w:t xml:space="preserve">В целях развития сферы отдыха и рекреации запланировано: </w:t>
      </w:r>
    </w:p>
    <w:p w:rsidR="00713DCA" w:rsidRPr="00C12AD8" w:rsidRDefault="00713DCA" w:rsidP="00FE3330">
      <w:pPr>
        <w:ind w:left="0" w:firstLine="851"/>
        <w:rPr>
          <w:szCs w:val="24"/>
        </w:rPr>
      </w:pPr>
      <w:r w:rsidRPr="00C12AD8">
        <w:rPr>
          <w:szCs w:val="24"/>
        </w:rPr>
        <w:t xml:space="preserve">- использовать природно-рекреационные ресурсы: </w:t>
      </w:r>
    </w:p>
    <w:p w:rsidR="00713DCA" w:rsidRPr="00C12AD8" w:rsidRDefault="00713DCA" w:rsidP="00FE3330">
      <w:pPr>
        <w:ind w:left="0" w:firstLine="851"/>
        <w:rPr>
          <w:szCs w:val="24"/>
        </w:rPr>
      </w:pPr>
      <w:r w:rsidRPr="00C12AD8">
        <w:rPr>
          <w:szCs w:val="24"/>
        </w:rPr>
        <w:t>- создать систему «природного» туризма.</w:t>
      </w:r>
      <w:r w:rsidRPr="00C12AD8">
        <w:rPr>
          <w:b/>
          <w:i/>
          <w:szCs w:val="24"/>
        </w:rPr>
        <w:t xml:space="preserve"> </w:t>
      </w:r>
      <w:r w:rsidRPr="00C12AD8">
        <w:rPr>
          <w:szCs w:val="24"/>
        </w:rPr>
        <w:t xml:space="preserve">В этих целях </w:t>
      </w:r>
      <w:r w:rsidRPr="00C12AD8">
        <w:rPr>
          <w:b/>
          <w:i/>
          <w:szCs w:val="24"/>
        </w:rPr>
        <w:t xml:space="preserve"> </w:t>
      </w:r>
      <w:r w:rsidRPr="00C12AD8">
        <w:rPr>
          <w:szCs w:val="24"/>
        </w:rPr>
        <w:t xml:space="preserve">целесообразно использовать имеющийся природный и биологический потенциал территории поселения, обладающий разнообразным природным и животным миром; </w:t>
      </w:r>
    </w:p>
    <w:p w:rsidR="00713DCA" w:rsidRPr="00C12AD8" w:rsidRDefault="00713DCA" w:rsidP="00FE3330">
      <w:pPr>
        <w:ind w:left="0" w:firstLine="851"/>
        <w:rPr>
          <w:b/>
          <w:szCs w:val="24"/>
        </w:rPr>
      </w:pPr>
      <w:r w:rsidRPr="00C12AD8">
        <w:rPr>
          <w:b/>
          <w:szCs w:val="24"/>
        </w:rPr>
        <w:t>В целях охраны и использования объектов историко-культурного наследия запланировано:</w:t>
      </w:r>
    </w:p>
    <w:p w:rsidR="00713DCA" w:rsidRPr="00C12AD8" w:rsidRDefault="00713DCA" w:rsidP="00FE3330">
      <w:pPr>
        <w:adjustRightInd w:val="0"/>
        <w:ind w:left="0" w:firstLine="851"/>
        <w:contextualSpacing/>
        <w:rPr>
          <w:szCs w:val="24"/>
        </w:rPr>
      </w:pPr>
      <w:r w:rsidRPr="00C12AD8">
        <w:rPr>
          <w:szCs w:val="24"/>
        </w:rPr>
        <w:t xml:space="preserve">- установление границ охранной зоны объекта культурного наследия; </w:t>
      </w:r>
    </w:p>
    <w:p w:rsidR="00713DCA" w:rsidRPr="00C12AD8" w:rsidRDefault="00713DCA" w:rsidP="00FE3330">
      <w:pPr>
        <w:adjustRightInd w:val="0"/>
        <w:ind w:left="0" w:firstLine="851"/>
        <w:contextualSpacing/>
        <w:rPr>
          <w:szCs w:val="24"/>
        </w:rPr>
      </w:pPr>
      <w:r w:rsidRPr="00C12AD8">
        <w:rPr>
          <w:szCs w:val="24"/>
        </w:rPr>
        <w:t>- утверждение границ территорий объектов культурного наследия поселения, а также утверждение границ их зон охраны с режимами использования и градостроительными регламентами;</w:t>
      </w:r>
    </w:p>
    <w:p w:rsidR="00713DCA" w:rsidRPr="00C12AD8" w:rsidRDefault="00713DCA" w:rsidP="00FE3330">
      <w:pPr>
        <w:tabs>
          <w:tab w:val="num" w:pos="0"/>
        </w:tabs>
        <w:ind w:left="0" w:firstLine="851"/>
        <w:rPr>
          <w:szCs w:val="24"/>
        </w:rPr>
      </w:pPr>
      <w:r w:rsidRPr="00C12AD8">
        <w:rPr>
          <w:i/>
          <w:szCs w:val="24"/>
        </w:rPr>
        <w:t>-</w:t>
      </w:r>
      <w:r w:rsidRPr="00C12AD8">
        <w:rPr>
          <w:szCs w:val="24"/>
        </w:rPr>
        <w:t xml:space="preserve"> восстановление, реконструкция и разработка предложений по использованию объектов культурного наследия.</w:t>
      </w:r>
    </w:p>
    <w:p w:rsidR="00713DCA" w:rsidRPr="00C12AD8" w:rsidRDefault="00713DCA" w:rsidP="00FE3330">
      <w:pPr>
        <w:ind w:left="0" w:firstLine="851"/>
        <w:rPr>
          <w:szCs w:val="24"/>
        </w:rPr>
      </w:pPr>
      <w:r w:rsidRPr="00C12AD8">
        <w:rPr>
          <w:szCs w:val="24"/>
        </w:rPr>
        <w:t xml:space="preserve">Комплексная оценка возможного влияния планируемых для размещения объектов местного значения на развитие  территории </w:t>
      </w:r>
      <w:r w:rsidR="004A64E6">
        <w:rPr>
          <w:szCs w:val="24"/>
        </w:rPr>
        <w:t>Левоборежного</w:t>
      </w:r>
      <w:r w:rsidRPr="00C12AD8">
        <w:rPr>
          <w:szCs w:val="24"/>
        </w:rPr>
        <w:t xml:space="preserve"> сельского поселения выполнена  с учетом наличия зон с особыми условиями использования территорий. Система планировочных ограничений имеющихся и планируемых на территории сельского поселения определена на основании требований действующих нормативных документов и является составной частью комплексного анализа территории.</w:t>
      </w:r>
    </w:p>
    <w:p w:rsidR="00713DCA" w:rsidRPr="00C12AD8" w:rsidRDefault="00713DCA" w:rsidP="00FE3330">
      <w:pPr>
        <w:ind w:left="0" w:firstLine="851"/>
        <w:rPr>
          <w:szCs w:val="24"/>
        </w:rPr>
      </w:pPr>
      <w:proofErr w:type="gramStart"/>
      <w:r w:rsidRPr="00C12AD8">
        <w:rPr>
          <w:szCs w:val="24"/>
        </w:rPr>
        <w:t>Градостроительная</w:t>
      </w:r>
      <w:proofErr w:type="gramEnd"/>
      <w:r w:rsidRPr="00C12AD8">
        <w:rPr>
          <w:szCs w:val="24"/>
        </w:rPr>
        <w:t xml:space="preserve"> и иные виды деятельности в зонах с особыми     условиями использования территорий осуществляются:</w:t>
      </w:r>
    </w:p>
    <w:p w:rsidR="00713DCA" w:rsidRPr="00C12AD8" w:rsidRDefault="00713DCA" w:rsidP="00FE3330">
      <w:pPr>
        <w:ind w:left="0" w:firstLine="851"/>
        <w:rPr>
          <w:szCs w:val="24"/>
        </w:rPr>
      </w:pPr>
      <w:r w:rsidRPr="00C12AD8">
        <w:rPr>
          <w:szCs w:val="24"/>
        </w:rPr>
        <w:t>1) с соблюдением запрещений и ограничений, установленных                федеральным законодательством;</w:t>
      </w:r>
    </w:p>
    <w:p w:rsidR="00713DCA" w:rsidRPr="00C12AD8" w:rsidRDefault="00713DCA" w:rsidP="00FE3330">
      <w:pPr>
        <w:ind w:left="0" w:firstLine="851"/>
        <w:rPr>
          <w:szCs w:val="24"/>
        </w:rPr>
      </w:pPr>
      <w:r w:rsidRPr="00C12AD8">
        <w:rPr>
          <w:szCs w:val="24"/>
        </w:rPr>
        <w:t>2) с соблюдением требований градостроительных регламентов правил землепользования и застройки муниципальных образований, содержащих указание на виды деятельности, осуществление которых не запрещено или не ограничено применительно к конкретным зонам с особыми условиями        использования территорий;</w:t>
      </w:r>
    </w:p>
    <w:p w:rsidR="00713DCA" w:rsidRPr="00C12AD8" w:rsidRDefault="00713DCA" w:rsidP="00FE3330">
      <w:pPr>
        <w:ind w:left="0" w:firstLine="851"/>
        <w:rPr>
          <w:szCs w:val="24"/>
        </w:rPr>
      </w:pPr>
      <w:r w:rsidRPr="00C12AD8">
        <w:rPr>
          <w:szCs w:val="24"/>
        </w:rPr>
        <w:t>3) с учетом историко-культурных,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713DCA" w:rsidRPr="00C12AD8" w:rsidRDefault="00713DCA" w:rsidP="00FE3330">
      <w:pPr>
        <w:ind w:left="0" w:firstLine="851"/>
        <w:rPr>
          <w:szCs w:val="24"/>
        </w:rPr>
      </w:pPr>
      <w:r w:rsidRPr="00C12AD8">
        <w:rPr>
          <w:szCs w:val="24"/>
        </w:rPr>
        <w:t>Применительно к зонам с особыми условиями использования территории, согласно части пятой статьи 36 ГСК РФ, градостроительные регламенты устанавливаются в соответствии с законодательством РФ.</w:t>
      </w:r>
    </w:p>
    <w:p w:rsidR="00864EEF" w:rsidRDefault="00864EEF" w:rsidP="00FE3330">
      <w:pPr>
        <w:pStyle w:val="4"/>
        <w:numPr>
          <w:ilvl w:val="0"/>
          <w:numId w:val="8"/>
        </w:numPr>
        <w:ind w:left="0" w:firstLine="851"/>
      </w:pPr>
      <w:bookmarkStart w:id="22" w:name="_Toc25528630"/>
      <w:r w:rsidRPr="00864EEF">
        <w:lastRenderedPageBreak/>
        <w:t>Сведения о видах, назначении и наименованиях, планируем</w:t>
      </w:r>
      <w:r w:rsidR="00F83121">
        <w:t>ых для размещения на территории</w:t>
      </w:r>
      <w:r w:rsidRPr="00864EEF">
        <w:t xml:space="preserve">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22"/>
    </w:p>
    <w:p w:rsidR="00864EEF" w:rsidRDefault="00864EEF" w:rsidP="00FE3330">
      <w:pPr>
        <w:ind w:left="0" w:firstLine="851"/>
        <w:rPr>
          <w:lang w:bidi="en-US"/>
        </w:rPr>
      </w:pPr>
    </w:p>
    <w:p w:rsidR="00864EEF" w:rsidRDefault="004A64E6" w:rsidP="00FE3330">
      <w:pPr>
        <w:ind w:left="0" w:firstLine="851"/>
        <w:rPr>
          <w:color w:val="auto"/>
        </w:rPr>
      </w:pPr>
      <w:r w:rsidRPr="004A64E6">
        <w:rPr>
          <w:color w:val="auto"/>
        </w:rPr>
        <w:t>В документах территориального планирования Российской Федерации, двух и более</w:t>
      </w:r>
      <w:r w:rsidR="00215363">
        <w:rPr>
          <w:color w:val="auto"/>
        </w:rPr>
        <w:t xml:space="preserve"> </w:t>
      </w:r>
      <w:r w:rsidRPr="004A64E6">
        <w:rPr>
          <w:color w:val="auto"/>
        </w:rPr>
        <w:t xml:space="preserve">субъектов Российской Федерации, </w:t>
      </w:r>
      <w:r w:rsidR="00215363">
        <w:rPr>
          <w:color w:val="auto"/>
        </w:rPr>
        <w:t>Ярославской</w:t>
      </w:r>
      <w:r w:rsidRPr="004A64E6">
        <w:rPr>
          <w:color w:val="auto"/>
        </w:rPr>
        <w:t xml:space="preserve"> области отсутствуют сведения о видах, назначении</w:t>
      </w:r>
      <w:r w:rsidR="00215363">
        <w:rPr>
          <w:color w:val="auto"/>
        </w:rPr>
        <w:t xml:space="preserve"> </w:t>
      </w:r>
      <w:r w:rsidRPr="004A64E6">
        <w:rPr>
          <w:color w:val="auto"/>
        </w:rPr>
        <w:t>и наименованиях объектов, планируемых для размещения на территории муниципального</w:t>
      </w:r>
      <w:r w:rsidR="00215363">
        <w:rPr>
          <w:color w:val="auto"/>
        </w:rPr>
        <w:t xml:space="preserve"> </w:t>
      </w:r>
      <w:r w:rsidRPr="004A64E6">
        <w:rPr>
          <w:color w:val="auto"/>
        </w:rPr>
        <w:t xml:space="preserve">образования </w:t>
      </w:r>
      <w:r w:rsidR="00215363">
        <w:rPr>
          <w:color w:val="auto"/>
        </w:rPr>
        <w:t>–</w:t>
      </w:r>
      <w:r w:rsidRPr="004A64E6">
        <w:rPr>
          <w:color w:val="auto"/>
        </w:rPr>
        <w:t xml:space="preserve"> </w:t>
      </w:r>
      <w:r w:rsidR="00215363">
        <w:rPr>
          <w:color w:val="auto"/>
        </w:rPr>
        <w:t xml:space="preserve">Левобережное </w:t>
      </w:r>
      <w:r w:rsidRPr="004A64E6">
        <w:rPr>
          <w:color w:val="auto"/>
        </w:rPr>
        <w:t xml:space="preserve"> сельское поселение </w:t>
      </w:r>
      <w:r w:rsidR="00215363">
        <w:rPr>
          <w:color w:val="auto"/>
        </w:rPr>
        <w:t>Тутаевского</w:t>
      </w:r>
      <w:r w:rsidRPr="004A64E6">
        <w:rPr>
          <w:color w:val="auto"/>
        </w:rPr>
        <w:t xml:space="preserve"> муниципального района </w:t>
      </w:r>
      <w:r w:rsidR="00215363">
        <w:rPr>
          <w:color w:val="auto"/>
        </w:rPr>
        <w:t xml:space="preserve">Ярославской </w:t>
      </w:r>
      <w:r w:rsidRPr="004A64E6">
        <w:rPr>
          <w:color w:val="auto"/>
        </w:rPr>
        <w:t>области.</w:t>
      </w:r>
    </w:p>
    <w:p w:rsidR="00215363" w:rsidRDefault="00215363" w:rsidP="00FE3330">
      <w:pPr>
        <w:ind w:left="0" w:firstLine="851"/>
        <w:rPr>
          <w:lang w:bidi="en-US"/>
        </w:rPr>
      </w:pPr>
    </w:p>
    <w:p w:rsidR="00864EEF" w:rsidRDefault="00864EEF" w:rsidP="00FE3330">
      <w:pPr>
        <w:pStyle w:val="4"/>
        <w:numPr>
          <w:ilvl w:val="0"/>
          <w:numId w:val="8"/>
        </w:numPr>
        <w:ind w:left="0" w:firstLine="851"/>
      </w:pPr>
      <w:bookmarkStart w:id="23" w:name="_Toc25528631"/>
      <w:r w:rsidRPr="00864EEF">
        <w:t>Сведения о видах, назначении и наименованиях, планируем</w:t>
      </w:r>
      <w:r w:rsidR="00F83121">
        <w:t>ых для размещения на территории</w:t>
      </w:r>
      <w:r w:rsidRPr="00864EEF">
        <w:t xml:space="preserve"> объектов местного </w:t>
      </w:r>
      <w:r w:rsidR="00F83121">
        <w:t xml:space="preserve">районного </w:t>
      </w:r>
      <w:r w:rsidRPr="00864EEF">
        <w:t>значения</w:t>
      </w:r>
      <w:r w:rsidR="00285AE3">
        <w:t>,</w:t>
      </w:r>
      <w:r w:rsidR="00F83121">
        <w:t xml:space="preserve"> </w:t>
      </w:r>
      <w:r w:rsidR="00F83121" w:rsidRPr="00864EEF">
        <w:t>их</w:t>
      </w:r>
      <w:r w:rsidRPr="00864EEF">
        <w:t xml:space="preserve"> основные характеристики, местоположение, характеристики зон с особыми условиями использования территорий,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23"/>
    </w:p>
    <w:p w:rsidR="00864EEF" w:rsidRDefault="00864EEF" w:rsidP="00FE3330">
      <w:pPr>
        <w:ind w:left="0" w:firstLine="851"/>
        <w:rPr>
          <w:lang w:bidi="en-US"/>
        </w:rPr>
      </w:pPr>
    </w:p>
    <w:p w:rsidR="00215363" w:rsidRDefault="00215363" w:rsidP="00FE3330">
      <w:pPr>
        <w:ind w:left="0" w:firstLine="851"/>
        <w:rPr>
          <w:color w:val="auto"/>
        </w:rPr>
      </w:pPr>
      <w:r w:rsidRPr="004A64E6">
        <w:rPr>
          <w:color w:val="auto"/>
        </w:rPr>
        <w:t>В документах территориального планирования отсутствуют сведения о видах, назначении</w:t>
      </w:r>
      <w:r>
        <w:rPr>
          <w:color w:val="auto"/>
        </w:rPr>
        <w:t xml:space="preserve"> </w:t>
      </w:r>
      <w:r w:rsidRPr="004A64E6">
        <w:rPr>
          <w:color w:val="auto"/>
        </w:rPr>
        <w:t>и наименованиях объектов</w:t>
      </w:r>
      <w:r>
        <w:rPr>
          <w:color w:val="auto"/>
        </w:rPr>
        <w:t xml:space="preserve"> </w:t>
      </w:r>
      <w:r w:rsidRPr="00864EEF">
        <w:t xml:space="preserve">местного </w:t>
      </w:r>
      <w:r>
        <w:t xml:space="preserve">районного </w:t>
      </w:r>
      <w:r w:rsidRPr="00864EEF">
        <w:t>значения</w:t>
      </w:r>
      <w:r w:rsidRPr="004A64E6">
        <w:rPr>
          <w:color w:val="auto"/>
        </w:rPr>
        <w:t>, планируемых для размещения на территории муниципального</w:t>
      </w:r>
      <w:r>
        <w:rPr>
          <w:color w:val="auto"/>
        </w:rPr>
        <w:t xml:space="preserve"> </w:t>
      </w:r>
      <w:r w:rsidRPr="004A64E6">
        <w:rPr>
          <w:color w:val="auto"/>
        </w:rPr>
        <w:t xml:space="preserve">образования </w:t>
      </w:r>
      <w:r>
        <w:rPr>
          <w:color w:val="auto"/>
        </w:rPr>
        <w:t>–</w:t>
      </w:r>
      <w:r w:rsidRPr="004A64E6">
        <w:rPr>
          <w:color w:val="auto"/>
        </w:rPr>
        <w:t xml:space="preserve"> </w:t>
      </w:r>
      <w:r>
        <w:rPr>
          <w:color w:val="auto"/>
        </w:rPr>
        <w:t xml:space="preserve">Левобережное </w:t>
      </w:r>
      <w:r w:rsidRPr="004A64E6">
        <w:rPr>
          <w:color w:val="auto"/>
        </w:rPr>
        <w:t xml:space="preserve"> сельское поселение </w:t>
      </w:r>
      <w:r>
        <w:rPr>
          <w:color w:val="auto"/>
        </w:rPr>
        <w:t>Тутаевского</w:t>
      </w:r>
      <w:r w:rsidRPr="004A64E6">
        <w:rPr>
          <w:color w:val="auto"/>
        </w:rPr>
        <w:t xml:space="preserve"> муниципального района </w:t>
      </w:r>
      <w:r>
        <w:rPr>
          <w:color w:val="auto"/>
        </w:rPr>
        <w:t xml:space="preserve">Ярославской </w:t>
      </w:r>
      <w:r w:rsidRPr="004A64E6">
        <w:rPr>
          <w:color w:val="auto"/>
        </w:rPr>
        <w:t>области.</w:t>
      </w:r>
    </w:p>
    <w:p w:rsidR="00864EEF" w:rsidRDefault="00864EEF" w:rsidP="00FE3330">
      <w:pPr>
        <w:ind w:left="0" w:firstLine="851"/>
        <w:rPr>
          <w:lang w:bidi="en-US"/>
        </w:rPr>
      </w:pPr>
    </w:p>
    <w:p w:rsidR="00864EEF" w:rsidRDefault="00864EEF" w:rsidP="00FE3330">
      <w:pPr>
        <w:pStyle w:val="4"/>
        <w:numPr>
          <w:ilvl w:val="0"/>
          <w:numId w:val="8"/>
        </w:numPr>
        <w:ind w:left="0" w:firstLine="851"/>
      </w:pPr>
      <w:bookmarkStart w:id="24" w:name="_Toc25528632"/>
      <w:r w:rsidRPr="00864EEF">
        <w:t>Перечень и характеристика основных факторов риска возникновения чрезвычайных ситуаций природного и техногенного характера</w:t>
      </w:r>
      <w:bookmarkEnd w:id="24"/>
    </w:p>
    <w:p w:rsidR="00864EEF" w:rsidRDefault="00864EEF" w:rsidP="00FE3330">
      <w:pPr>
        <w:ind w:left="0" w:firstLine="851"/>
        <w:rPr>
          <w:lang w:bidi="en-US"/>
        </w:rPr>
      </w:pPr>
    </w:p>
    <w:p w:rsidR="007A5449" w:rsidRDefault="007A5449" w:rsidP="00FE3330">
      <w:pPr>
        <w:ind w:left="0" w:firstLine="851"/>
        <w:rPr>
          <w:lang w:eastAsia="ru-RU"/>
        </w:rPr>
      </w:pPr>
      <w:proofErr w:type="gramStart"/>
      <w:r w:rsidRPr="00125460">
        <w:rPr>
          <w:lang w:eastAsia="ru-RU"/>
        </w:rPr>
        <w:t xml:space="preserve">Защита населения и территорий от чрезвычайных ситуаций природного и техногенного характера основывается на общепризнанных принципах и нормах международного права и осуществляется </w:t>
      </w:r>
      <w:r>
        <w:rPr>
          <w:lang w:eastAsia="ru-RU"/>
        </w:rPr>
        <w:t xml:space="preserve">в соответствии с </w:t>
      </w:r>
      <w:r w:rsidRPr="00125460">
        <w:rPr>
          <w:lang w:eastAsia="ru-RU"/>
        </w:rPr>
        <w:t xml:space="preserve">ФЗ РФ </w:t>
      </w:r>
      <w:r>
        <w:rPr>
          <w:lang w:eastAsia="ru-RU"/>
        </w:rPr>
        <w:t>«</w:t>
      </w:r>
      <w:r w:rsidRPr="00125460">
        <w:rPr>
          <w:lang w:eastAsia="ru-RU"/>
        </w:rPr>
        <w:t>О защите населения и территорий от чрезвычайных ситуаций природного и техногенного характера</w:t>
      </w:r>
      <w:r>
        <w:rPr>
          <w:lang w:eastAsia="ru-RU"/>
        </w:rPr>
        <w:t>»</w:t>
      </w:r>
      <w:r w:rsidRPr="00125460">
        <w:rPr>
          <w:lang w:eastAsia="ru-RU"/>
        </w:rPr>
        <w:t>, принимаемыми в соответствии с ним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w:t>
      </w:r>
      <w:proofErr w:type="gramEnd"/>
      <w:r w:rsidRPr="00125460">
        <w:rPr>
          <w:lang w:eastAsia="ru-RU"/>
        </w:rPr>
        <w:t xml:space="preserve"> Федерации.</w:t>
      </w:r>
    </w:p>
    <w:p w:rsidR="007A5449" w:rsidRDefault="007A5449" w:rsidP="00FE3330">
      <w:pPr>
        <w:ind w:left="0" w:firstLine="851"/>
      </w:pPr>
    </w:p>
    <w:p w:rsidR="007A5449" w:rsidRDefault="007A5449" w:rsidP="00FE3330">
      <w:pPr>
        <w:ind w:left="0" w:firstLine="851"/>
        <w:rPr>
          <w:lang w:eastAsia="ru-RU"/>
        </w:rPr>
      </w:pPr>
      <w:r>
        <w:rPr>
          <w:lang w:eastAsia="ru-RU"/>
        </w:rPr>
        <w:t xml:space="preserve">К основным факторам риска возникновения чрезвычайных ситуаций </w:t>
      </w:r>
      <w:r w:rsidRPr="00FB2F4A">
        <w:rPr>
          <w:lang w:eastAsia="ru-RU"/>
        </w:rPr>
        <w:t xml:space="preserve">природного и техногенного характера </w:t>
      </w:r>
      <w:r>
        <w:rPr>
          <w:lang w:eastAsia="ru-RU"/>
        </w:rPr>
        <w:t xml:space="preserve">на территории </w:t>
      </w:r>
      <w:r w:rsidRPr="006232F8">
        <w:t>Левобережного</w:t>
      </w:r>
      <w:r>
        <w:rPr>
          <w:lang w:eastAsia="ru-RU"/>
        </w:rPr>
        <w:t xml:space="preserve"> сельского поселения Тутаевского муниципального района Ярославской области относятся:</w:t>
      </w:r>
    </w:p>
    <w:p w:rsidR="007A5449" w:rsidRDefault="007A5449" w:rsidP="00FE3330">
      <w:pPr>
        <w:pStyle w:val="a4"/>
        <w:numPr>
          <w:ilvl w:val="0"/>
          <w:numId w:val="13"/>
        </w:numPr>
        <w:ind w:left="0" w:firstLine="851"/>
        <w:rPr>
          <w:lang w:eastAsia="ru-RU"/>
        </w:rPr>
      </w:pPr>
      <w:r>
        <w:rPr>
          <w:lang w:eastAsia="ru-RU"/>
        </w:rPr>
        <w:t>природные:</w:t>
      </w:r>
    </w:p>
    <w:p w:rsidR="007A5449" w:rsidRDefault="007A5449" w:rsidP="00FE3330">
      <w:pPr>
        <w:pStyle w:val="ab"/>
        <w:numPr>
          <w:ilvl w:val="0"/>
          <w:numId w:val="14"/>
        </w:numPr>
        <w:shd w:val="clear" w:color="auto" w:fill="FFFFFF"/>
        <w:spacing w:before="0" w:beforeAutospacing="0" w:after="0" w:afterAutospacing="0"/>
        <w:ind w:left="0" w:firstLine="851"/>
        <w:rPr>
          <w:rFonts w:ascii="Liberation Serif" w:eastAsiaTheme="minorHAnsi" w:hAnsi="Liberation Serif" w:cstheme="minorBidi"/>
          <w:color w:val="000000" w:themeColor="text1"/>
          <w:szCs w:val="22"/>
        </w:rPr>
      </w:pPr>
      <w:r w:rsidRPr="004101A6">
        <w:rPr>
          <w:rFonts w:ascii="Liberation Serif" w:eastAsiaTheme="minorHAnsi" w:hAnsi="Liberation Serif" w:cstheme="minorBidi"/>
          <w:color w:val="000000" w:themeColor="text1"/>
          <w:szCs w:val="22"/>
        </w:rPr>
        <w:t>опасные метеорологические явления;</w:t>
      </w:r>
    </w:p>
    <w:p w:rsidR="007A5449" w:rsidRPr="004101A6" w:rsidRDefault="007A5449" w:rsidP="00FE3330">
      <w:pPr>
        <w:pStyle w:val="ab"/>
        <w:numPr>
          <w:ilvl w:val="0"/>
          <w:numId w:val="14"/>
        </w:numPr>
        <w:shd w:val="clear" w:color="auto" w:fill="FFFFFF"/>
        <w:spacing w:before="0" w:beforeAutospacing="0" w:after="0" w:afterAutospacing="0"/>
        <w:ind w:left="0" w:firstLine="851"/>
        <w:rPr>
          <w:rFonts w:ascii="Liberation Serif" w:eastAsiaTheme="minorHAnsi" w:hAnsi="Liberation Serif" w:cstheme="minorBidi"/>
          <w:color w:val="000000" w:themeColor="text1"/>
          <w:szCs w:val="22"/>
        </w:rPr>
      </w:pPr>
      <w:r w:rsidRPr="00894C37">
        <w:rPr>
          <w:rFonts w:ascii="Liberation Serif" w:eastAsiaTheme="minorHAnsi" w:hAnsi="Liberation Serif" w:cstheme="minorBidi"/>
          <w:color w:val="000000" w:themeColor="text1"/>
          <w:szCs w:val="22"/>
        </w:rPr>
        <w:t>п</w:t>
      </w:r>
      <w:r>
        <w:rPr>
          <w:rFonts w:ascii="Liberation Serif" w:eastAsiaTheme="minorHAnsi" w:hAnsi="Liberation Serif" w:cstheme="minorBidi"/>
          <w:color w:val="000000" w:themeColor="text1"/>
          <w:szCs w:val="22"/>
        </w:rPr>
        <w:t>аводковые подтопления;</w:t>
      </w:r>
    </w:p>
    <w:p w:rsidR="007A5449" w:rsidRPr="004101A6" w:rsidRDefault="007A5449" w:rsidP="00FE3330">
      <w:pPr>
        <w:pStyle w:val="ab"/>
        <w:numPr>
          <w:ilvl w:val="0"/>
          <w:numId w:val="14"/>
        </w:numPr>
        <w:shd w:val="clear" w:color="auto" w:fill="FFFFFF"/>
        <w:spacing w:before="0" w:beforeAutospacing="0" w:after="0" w:afterAutospacing="0"/>
        <w:ind w:left="0" w:firstLine="851"/>
        <w:rPr>
          <w:rFonts w:ascii="Liberation Serif" w:eastAsiaTheme="minorHAnsi" w:hAnsi="Liberation Serif" w:cstheme="minorBidi"/>
          <w:color w:val="000000" w:themeColor="text1"/>
          <w:szCs w:val="22"/>
        </w:rPr>
      </w:pPr>
      <w:r w:rsidRPr="004101A6">
        <w:rPr>
          <w:rFonts w:ascii="Liberation Serif" w:eastAsiaTheme="minorHAnsi" w:hAnsi="Liberation Serif" w:cstheme="minorBidi"/>
          <w:color w:val="000000" w:themeColor="text1"/>
          <w:szCs w:val="22"/>
        </w:rPr>
        <w:t>природные пожары;</w:t>
      </w:r>
    </w:p>
    <w:p w:rsidR="007A5449" w:rsidRDefault="007A5449" w:rsidP="00FE3330">
      <w:pPr>
        <w:pStyle w:val="a4"/>
        <w:numPr>
          <w:ilvl w:val="0"/>
          <w:numId w:val="13"/>
        </w:numPr>
        <w:ind w:left="0" w:firstLine="851"/>
        <w:rPr>
          <w:lang w:eastAsia="ru-RU"/>
        </w:rPr>
      </w:pPr>
      <w:r>
        <w:rPr>
          <w:lang w:eastAsia="ru-RU"/>
        </w:rPr>
        <w:t>биолого-социальные:</w:t>
      </w:r>
    </w:p>
    <w:p w:rsidR="007A5449" w:rsidRPr="004101A6" w:rsidRDefault="007A5449" w:rsidP="00FE3330">
      <w:pPr>
        <w:pStyle w:val="ab"/>
        <w:numPr>
          <w:ilvl w:val="0"/>
          <w:numId w:val="14"/>
        </w:numPr>
        <w:shd w:val="clear" w:color="auto" w:fill="FFFFFF"/>
        <w:spacing w:before="0" w:beforeAutospacing="0" w:after="0" w:afterAutospacing="0"/>
        <w:ind w:left="0" w:firstLine="851"/>
        <w:rPr>
          <w:rFonts w:ascii="Liberation Serif" w:eastAsiaTheme="minorHAnsi" w:hAnsi="Liberation Serif" w:cstheme="minorBidi"/>
          <w:color w:val="000000" w:themeColor="text1"/>
          <w:szCs w:val="22"/>
        </w:rPr>
      </w:pPr>
      <w:r w:rsidRPr="004101A6">
        <w:rPr>
          <w:rFonts w:ascii="Liberation Serif" w:eastAsiaTheme="minorHAnsi" w:hAnsi="Liberation Serif" w:cstheme="minorBidi"/>
          <w:color w:val="000000" w:themeColor="text1"/>
          <w:szCs w:val="22"/>
        </w:rPr>
        <w:t>природно-очаговые инфекционные заболевания животных и людей;</w:t>
      </w:r>
    </w:p>
    <w:p w:rsidR="007A5449" w:rsidRPr="004101A6" w:rsidRDefault="007A5449" w:rsidP="00FE3330">
      <w:pPr>
        <w:pStyle w:val="ab"/>
        <w:numPr>
          <w:ilvl w:val="0"/>
          <w:numId w:val="14"/>
        </w:numPr>
        <w:shd w:val="clear" w:color="auto" w:fill="FFFFFF"/>
        <w:spacing w:before="0" w:beforeAutospacing="0" w:after="0" w:afterAutospacing="0"/>
        <w:ind w:left="0" w:firstLine="851"/>
        <w:rPr>
          <w:rFonts w:ascii="Liberation Serif" w:eastAsiaTheme="minorHAnsi" w:hAnsi="Liberation Serif" w:cstheme="minorBidi"/>
          <w:color w:val="000000" w:themeColor="text1"/>
          <w:szCs w:val="22"/>
        </w:rPr>
      </w:pPr>
      <w:r w:rsidRPr="004101A6">
        <w:rPr>
          <w:rFonts w:ascii="Liberation Serif" w:eastAsiaTheme="minorHAnsi" w:hAnsi="Liberation Serif" w:cstheme="minorBidi"/>
          <w:color w:val="000000" w:themeColor="text1"/>
          <w:szCs w:val="22"/>
        </w:rPr>
        <w:t>массовое распространение инфекционных заболеваний и вредителей сельскохозяйственных растений;</w:t>
      </w:r>
    </w:p>
    <w:p w:rsidR="007A5449" w:rsidRDefault="007A5449" w:rsidP="00FE3330">
      <w:pPr>
        <w:pStyle w:val="a4"/>
        <w:numPr>
          <w:ilvl w:val="0"/>
          <w:numId w:val="13"/>
        </w:numPr>
        <w:ind w:left="0" w:firstLine="851"/>
        <w:rPr>
          <w:lang w:eastAsia="ru-RU"/>
        </w:rPr>
      </w:pPr>
      <w:r>
        <w:rPr>
          <w:lang w:eastAsia="ru-RU"/>
        </w:rPr>
        <w:t>техногенные:</w:t>
      </w:r>
    </w:p>
    <w:p w:rsidR="007A5449" w:rsidRPr="00ED7A72" w:rsidRDefault="007A5449" w:rsidP="00FE3330">
      <w:pPr>
        <w:pStyle w:val="ab"/>
        <w:numPr>
          <w:ilvl w:val="0"/>
          <w:numId w:val="14"/>
        </w:numPr>
        <w:shd w:val="clear" w:color="auto" w:fill="FFFFFF"/>
        <w:spacing w:before="0" w:beforeAutospacing="0" w:after="0" w:afterAutospacing="0"/>
        <w:ind w:left="0" w:firstLine="851"/>
        <w:rPr>
          <w:rFonts w:ascii="Liberation Serif" w:eastAsiaTheme="minorHAnsi" w:hAnsi="Liberation Serif" w:cstheme="minorBidi"/>
          <w:color w:val="000000" w:themeColor="text1"/>
          <w:szCs w:val="22"/>
        </w:rPr>
      </w:pPr>
      <w:r w:rsidRPr="00ED7A72">
        <w:rPr>
          <w:rFonts w:ascii="Liberation Serif" w:eastAsiaTheme="minorHAnsi" w:hAnsi="Liberation Serif" w:cstheme="minorBidi"/>
          <w:color w:val="000000" w:themeColor="text1"/>
          <w:szCs w:val="22"/>
        </w:rPr>
        <w:t>аварии на объектах жилищно-коммунального хозяйства;</w:t>
      </w:r>
    </w:p>
    <w:p w:rsidR="007A5449" w:rsidRPr="00ED7A72" w:rsidRDefault="007A5449" w:rsidP="00FE3330">
      <w:pPr>
        <w:pStyle w:val="ab"/>
        <w:numPr>
          <w:ilvl w:val="0"/>
          <w:numId w:val="14"/>
        </w:numPr>
        <w:shd w:val="clear" w:color="auto" w:fill="FFFFFF"/>
        <w:spacing w:before="0" w:beforeAutospacing="0" w:after="0" w:afterAutospacing="0"/>
        <w:ind w:left="0" w:firstLine="851"/>
        <w:rPr>
          <w:rFonts w:ascii="Liberation Serif" w:eastAsiaTheme="minorHAnsi" w:hAnsi="Liberation Serif" w:cstheme="minorBidi"/>
          <w:color w:val="000000" w:themeColor="text1"/>
          <w:szCs w:val="22"/>
        </w:rPr>
      </w:pPr>
      <w:r w:rsidRPr="00ED7A72">
        <w:rPr>
          <w:rFonts w:ascii="Liberation Serif" w:eastAsiaTheme="minorHAnsi" w:hAnsi="Liberation Serif" w:cstheme="minorBidi"/>
          <w:color w:val="000000" w:themeColor="text1"/>
          <w:szCs w:val="22"/>
        </w:rPr>
        <w:lastRenderedPageBreak/>
        <w:t>дорожно-транспортные происшествия;</w:t>
      </w:r>
    </w:p>
    <w:p w:rsidR="007A5449" w:rsidRDefault="007A5449" w:rsidP="00FE3330">
      <w:pPr>
        <w:pStyle w:val="ab"/>
        <w:numPr>
          <w:ilvl w:val="0"/>
          <w:numId w:val="14"/>
        </w:numPr>
        <w:shd w:val="clear" w:color="auto" w:fill="FFFFFF"/>
        <w:spacing w:before="0" w:beforeAutospacing="0" w:after="0" w:afterAutospacing="0"/>
        <w:ind w:left="0" w:firstLine="851"/>
        <w:rPr>
          <w:rFonts w:ascii="Liberation Serif" w:eastAsiaTheme="minorHAnsi" w:hAnsi="Liberation Serif" w:cstheme="minorBidi"/>
          <w:color w:val="000000" w:themeColor="text1"/>
          <w:szCs w:val="22"/>
        </w:rPr>
      </w:pPr>
      <w:r w:rsidRPr="00ED7A72">
        <w:rPr>
          <w:rFonts w:ascii="Liberation Serif" w:eastAsiaTheme="minorHAnsi" w:hAnsi="Liberation Serif" w:cstheme="minorBidi"/>
          <w:color w:val="000000" w:themeColor="text1"/>
          <w:szCs w:val="22"/>
        </w:rPr>
        <w:t>бытовые пожары.</w:t>
      </w:r>
    </w:p>
    <w:p w:rsidR="007A5449" w:rsidRPr="00ED7A72" w:rsidRDefault="007A5449" w:rsidP="00FE3330">
      <w:pPr>
        <w:ind w:left="0" w:firstLine="851"/>
      </w:pPr>
    </w:p>
    <w:p w:rsidR="007A5449" w:rsidRDefault="007A5449" w:rsidP="00FE3330">
      <w:pPr>
        <w:ind w:left="0" w:firstLine="851"/>
        <w:rPr>
          <w:lang w:eastAsia="ru-RU"/>
        </w:rPr>
      </w:pPr>
      <w:r>
        <w:rPr>
          <w:lang w:eastAsia="ru-RU"/>
        </w:rPr>
        <w:t>Для определения территорий подверженных риску возникновения чрезвычайных ситуаций природного и техногенного характера использованы следующие исходные данные:</w:t>
      </w:r>
    </w:p>
    <w:p w:rsidR="007A5449" w:rsidRDefault="007A5449" w:rsidP="00FE3330">
      <w:pPr>
        <w:pStyle w:val="a4"/>
        <w:numPr>
          <w:ilvl w:val="0"/>
          <w:numId w:val="13"/>
        </w:numPr>
        <w:ind w:left="0" w:firstLine="851"/>
        <w:rPr>
          <w:lang w:eastAsia="ru-RU"/>
        </w:rPr>
      </w:pPr>
      <w:r>
        <w:rPr>
          <w:lang w:eastAsia="ru-RU"/>
        </w:rPr>
        <w:t>технические условия ИТМ ГОЧС;</w:t>
      </w:r>
    </w:p>
    <w:p w:rsidR="007A5449" w:rsidRDefault="007A5449" w:rsidP="00FE3330">
      <w:pPr>
        <w:pStyle w:val="a4"/>
        <w:numPr>
          <w:ilvl w:val="0"/>
          <w:numId w:val="13"/>
        </w:numPr>
        <w:ind w:left="0" w:firstLine="851"/>
        <w:rPr>
          <w:lang w:eastAsia="ru-RU"/>
        </w:rPr>
      </w:pPr>
      <w:r>
        <w:rPr>
          <w:lang w:eastAsia="ru-RU"/>
        </w:rPr>
        <w:t xml:space="preserve">информация по ЧС отраженная в Схеме территориального планирования Тутаевского муниципального района Ярославской области и в генеральном плане </w:t>
      </w:r>
      <w:r w:rsidRPr="006232F8">
        <w:t>Левобережного</w:t>
      </w:r>
      <w:r>
        <w:rPr>
          <w:lang w:eastAsia="ru-RU"/>
        </w:rPr>
        <w:t xml:space="preserve"> сельского поселения;</w:t>
      </w:r>
    </w:p>
    <w:p w:rsidR="00864EEF" w:rsidRDefault="007A5449" w:rsidP="00FE3330">
      <w:pPr>
        <w:pStyle w:val="a4"/>
        <w:numPr>
          <w:ilvl w:val="0"/>
          <w:numId w:val="13"/>
        </w:numPr>
        <w:ind w:left="0" w:firstLine="851"/>
        <w:rPr>
          <w:lang w:eastAsia="ru-RU"/>
        </w:rPr>
      </w:pPr>
      <w:r>
        <w:rPr>
          <w:lang w:eastAsia="ru-RU"/>
        </w:rPr>
        <w:t>Паспорт безопасности территории Тутаевского муниципального района.</w:t>
      </w:r>
    </w:p>
    <w:p w:rsidR="00864EEF" w:rsidRDefault="00864EEF" w:rsidP="00FE3330">
      <w:pPr>
        <w:ind w:left="0" w:firstLine="851"/>
        <w:rPr>
          <w:lang w:bidi="en-US"/>
        </w:rPr>
      </w:pPr>
    </w:p>
    <w:p w:rsidR="007A5449" w:rsidRDefault="007A5449" w:rsidP="00FE3330">
      <w:pPr>
        <w:pStyle w:val="5"/>
        <w:numPr>
          <w:ilvl w:val="1"/>
          <w:numId w:val="8"/>
        </w:numPr>
        <w:ind w:left="0" w:firstLine="851"/>
        <w:rPr>
          <w:lang w:bidi="en-US"/>
        </w:rPr>
      </w:pPr>
      <w:bookmarkStart w:id="25" w:name="_Toc25528633"/>
      <w:r w:rsidRPr="007A5449">
        <w:rPr>
          <w:lang w:bidi="en-US"/>
        </w:rPr>
        <w:t>Чрезвычайные ситуации природного характера</w:t>
      </w:r>
      <w:bookmarkEnd w:id="25"/>
    </w:p>
    <w:p w:rsidR="007A5449" w:rsidRDefault="007A5449" w:rsidP="00FE3330">
      <w:pPr>
        <w:ind w:left="0" w:firstLine="851"/>
        <w:rPr>
          <w:lang w:bidi="en-US"/>
        </w:rPr>
      </w:pPr>
    </w:p>
    <w:p w:rsidR="007A5449" w:rsidRDefault="007A5449" w:rsidP="00FE3330">
      <w:pPr>
        <w:ind w:left="0" w:firstLine="851"/>
        <w:rPr>
          <w:lang w:eastAsia="ru-RU"/>
        </w:rPr>
      </w:pPr>
      <w:r w:rsidRPr="00B75C79">
        <w:rPr>
          <w:lang w:eastAsia="ru-RU"/>
        </w:rPr>
        <w:t xml:space="preserve">В соответствии с «СП 115.13330.2016 Геофизика опасных природных воздействий», утвержденным Постановлением Минстроя РФ от 27 ноября 1995 г. № 18-100, по оценке сложности природных условий территория </w:t>
      </w:r>
      <w:r w:rsidRPr="006232F8">
        <w:t>Левобережного</w:t>
      </w:r>
      <w:r w:rsidRPr="00B75C79">
        <w:rPr>
          <w:lang w:eastAsia="ru-RU"/>
        </w:rPr>
        <w:t xml:space="preserve"> сельского поселения относятся к категории простых. </w:t>
      </w:r>
    </w:p>
    <w:p w:rsidR="007A5449" w:rsidRDefault="007A5449" w:rsidP="00FE3330">
      <w:pPr>
        <w:ind w:left="0" w:firstLine="851"/>
        <w:rPr>
          <w:lang w:eastAsia="ru-RU"/>
        </w:rPr>
      </w:pPr>
    </w:p>
    <w:p w:rsidR="007A5449" w:rsidRPr="00C921D8" w:rsidRDefault="007A5449" w:rsidP="00FE3330">
      <w:pPr>
        <w:ind w:left="0" w:firstLine="851"/>
        <w:rPr>
          <w:lang w:eastAsia="ru-RU"/>
        </w:rPr>
      </w:pPr>
      <w:r w:rsidRPr="00C921D8">
        <w:rPr>
          <w:lang w:eastAsia="ru-RU"/>
        </w:rPr>
        <w:t xml:space="preserve">Факторами риска возникновения чрезвычайных ситуаций природного характера на территории </w:t>
      </w:r>
      <w:r>
        <w:rPr>
          <w:lang w:eastAsia="ru-RU"/>
        </w:rPr>
        <w:t xml:space="preserve">населенного пункта деревня </w:t>
      </w:r>
      <w:r>
        <w:rPr>
          <w:color w:val="auto"/>
        </w:rPr>
        <w:t>Исаково</w:t>
      </w:r>
      <w:r>
        <w:rPr>
          <w:lang w:eastAsia="ru-RU"/>
        </w:rPr>
        <w:t xml:space="preserve"> могут стать </w:t>
      </w:r>
      <w:r w:rsidRPr="00C921D8">
        <w:rPr>
          <w:lang w:eastAsia="ru-RU"/>
        </w:rPr>
        <w:t>опасные метеорологические процессы и явления, такие, как:</w:t>
      </w:r>
    </w:p>
    <w:p w:rsidR="007A5449" w:rsidRPr="00C921D8" w:rsidRDefault="007A5449" w:rsidP="00FE3330">
      <w:pPr>
        <w:pStyle w:val="a4"/>
        <w:numPr>
          <w:ilvl w:val="0"/>
          <w:numId w:val="13"/>
        </w:numPr>
        <w:ind w:left="0" w:firstLine="851"/>
        <w:rPr>
          <w:lang w:eastAsia="ru-RU"/>
        </w:rPr>
      </w:pPr>
      <w:r w:rsidRPr="00C921D8">
        <w:rPr>
          <w:lang w:eastAsia="ru-RU"/>
        </w:rPr>
        <w:t>шквалисто-смерчевые усиления ветра;</w:t>
      </w:r>
    </w:p>
    <w:p w:rsidR="007A5449" w:rsidRPr="00C921D8" w:rsidRDefault="007A5449" w:rsidP="00FE3330">
      <w:pPr>
        <w:pStyle w:val="a4"/>
        <w:numPr>
          <w:ilvl w:val="0"/>
          <w:numId w:val="13"/>
        </w:numPr>
        <w:ind w:left="0" w:firstLine="851"/>
        <w:rPr>
          <w:lang w:eastAsia="ru-RU"/>
        </w:rPr>
      </w:pPr>
      <w:r w:rsidRPr="00C921D8">
        <w:rPr>
          <w:lang w:eastAsia="ru-RU"/>
        </w:rPr>
        <w:t>сильный дождь, грозы, туман;</w:t>
      </w:r>
    </w:p>
    <w:p w:rsidR="007A5449" w:rsidRPr="00C921D8" w:rsidRDefault="007A5449" w:rsidP="00FE3330">
      <w:pPr>
        <w:pStyle w:val="a4"/>
        <w:numPr>
          <w:ilvl w:val="0"/>
          <w:numId w:val="13"/>
        </w:numPr>
        <w:ind w:left="0" w:firstLine="851"/>
        <w:rPr>
          <w:lang w:eastAsia="ru-RU"/>
        </w:rPr>
      </w:pPr>
      <w:r w:rsidRPr="00C921D8">
        <w:rPr>
          <w:lang w:eastAsia="ru-RU"/>
        </w:rPr>
        <w:t>гололедно-изморозевые явления;</w:t>
      </w:r>
    </w:p>
    <w:p w:rsidR="007A5449" w:rsidRPr="00C921D8" w:rsidRDefault="007A5449" w:rsidP="00FE3330">
      <w:pPr>
        <w:pStyle w:val="a4"/>
        <w:numPr>
          <w:ilvl w:val="0"/>
          <w:numId w:val="13"/>
        </w:numPr>
        <w:ind w:left="0" w:firstLine="851"/>
        <w:rPr>
          <w:lang w:eastAsia="ru-RU"/>
        </w:rPr>
      </w:pPr>
      <w:r>
        <w:rPr>
          <w:lang w:eastAsia="ru-RU"/>
        </w:rPr>
        <w:t>метель, сильный снег, сильные морозы</w:t>
      </w:r>
      <w:r w:rsidRPr="00C921D8">
        <w:rPr>
          <w:lang w:eastAsia="ru-RU"/>
        </w:rPr>
        <w:t>.</w:t>
      </w:r>
    </w:p>
    <w:p w:rsidR="007A5449" w:rsidRPr="00B75C79" w:rsidRDefault="007A5449" w:rsidP="00FE3330">
      <w:pPr>
        <w:ind w:left="0" w:firstLine="851"/>
        <w:rPr>
          <w:lang w:eastAsia="ru-RU"/>
        </w:rPr>
      </w:pPr>
    </w:p>
    <w:p w:rsidR="007A5449" w:rsidRPr="00B75C79" w:rsidRDefault="007A5449" w:rsidP="00FE3330">
      <w:pPr>
        <w:ind w:left="0" w:firstLine="851"/>
        <w:rPr>
          <w:lang w:eastAsia="ru-RU"/>
        </w:rPr>
      </w:pPr>
      <w:r w:rsidRPr="00B75C79">
        <w:rPr>
          <w:lang w:eastAsia="ru-RU"/>
        </w:rPr>
        <w:t xml:space="preserve">Климатические воздействия не представляют непосредственной опасности для жизни и здоровья населения, однако, они могут нанести ущерб зданиям и оборудованию, поэтому при проектировании и строительстве должны быть предусмотрены технические решения, направленные на максимальное снижение негативных воздействий особо опасных природных явлений: </w:t>
      </w:r>
    </w:p>
    <w:p w:rsidR="007A5449" w:rsidRPr="00C921D8" w:rsidRDefault="007A5449" w:rsidP="00FE3330">
      <w:pPr>
        <w:pStyle w:val="a4"/>
        <w:numPr>
          <w:ilvl w:val="0"/>
          <w:numId w:val="13"/>
        </w:numPr>
        <w:ind w:left="0" w:firstLine="851"/>
        <w:rPr>
          <w:lang w:eastAsia="ru-RU"/>
        </w:rPr>
      </w:pPr>
      <w:r w:rsidRPr="00C921D8">
        <w:rPr>
          <w:lang w:eastAsia="ru-RU"/>
        </w:rPr>
        <w:t xml:space="preserve">ливневые дожди – затопление территории и подтопление фундаментов предотвращается сплошным водонепроницаемым асфальтовым покрытием и планировкой территории с уклонами в сторону ливневой канализации; </w:t>
      </w:r>
    </w:p>
    <w:p w:rsidR="007A5449" w:rsidRPr="00C921D8" w:rsidRDefault="007A5449" w:rsidP="00FE3330">
      <w:pPr>
        <w:pStyle w:val="a4"/>
        <w:numPr>
          <w:ilvl w:val="0"/>
          <w:numId w:val="13"/>
        </w:numPr>
        <w:ind w:left="0" w:firstLine="851"/>
        <w:rPr>
          <w:lang w:eastAsia="ru-RU"/>
        </w:rPr>
      </w:pPr>
      <w:r w:rsidRPr="00C921D8">
        <w:rPr>
          <w:lang w:eastAsia="ru-RU"/>
        </w:rPr>
        <w:t>ветровые нагрузки – рассчитываются в соответствии с требованиями «СП 20.13330.2016 Нагру</w:t>
      </w:r>
      <w:r w:rsidR="00DB04C0">
        <w:rPr>
          <w:lang w:eastAsia="ru-RU"/>
        </w:rPr>
        <w:t>зки и воздействия», утвержденного</w:t>
      </w:r>
      <w:r w:rsidRPr="00C921D8">
        <w:rPr>
          <w:lang w:eastAsia="ru-RU"/>
        </w:rPr>
        <w:t xml:space="preserve"> Приказом Министерства строительства и жилищно-коммунального хозяйства Российской Федерации (Минстрой России) от 3 декабря 2016 г. № 891/</w:t>
      </w:r>
      <w:proofErr w:type="gramStart"/>
      <w:r w:rsidRPr="00C921D8">
        <w:rPr>
          <w:lang w:eastAsia="ru-RU"/>
        </w:rPr>
        <w:t>пр</w:t>
      </w:r>
      <w:proofErr w:type="gramEnd"/>
      <w:r w:rsidRPr="00C921D8">
        <w:rPr>
          <w:lang w:eastAsia="ru-RU"/>
        </w:rPr>
        <w:t xml:space="preserve">; </w:t>
      </w:r>
    </w:p>
    <w:p w:rsidR="007A5449" w:rsidRPr="00C921D8" w:rsidRDefault="007A5449" w:rsidP="00FE3330">
      <w:pPr>
        <w:pStyle w:val="a4"/>
        <w:numPr>
          <w:ilvl w:val="0"/>
          <w:numId w:val="13"/>
        </w:numPr>
        <w:ind w:left="0" w:firstLine="851"/>
        <w:rPr>
          <w:lang w:eastAsia="ru-RU"/>
        </w:rPr>
      </w:pPr>
      <w:r w:rsidRPr="00C921D8">
        <w:rPr>
          <w:lang w:eastAsia="ru-RU"/>
        </w:rPr>
        <w:t>выпадение снега – конструкции кровли должны быть рассчитаны на восприятие снеговых нагрузок, установленных «СП 20.13</w:t>
      </w:r>
      <w:r w:rsidR="00DB04C0">
        <w:rPr>
          <w:lang w:eastAsia="ru-RU"/>
        </w:rPr>
        <w:t>330.2016 Нагрузки и воздействия», утвержденного</w:t>
      </w:r>
      <w:r w:rsidRPr="00C921D8">
        <w:rPr>
          <w:lang w:eastAsia="ru-RU"/>
        </w:rPr>
        <w:t xml:space="preserve"> Приказом Министерства строительства и жилищно-коммунального хозяйства Российской Федерации (Минстрой России) от 3 декабря 2016 г. № 891/</w:t>
      </w:r>
      <w:proofErr w:type="gramStart"/>
      <w:r w:rsidRPr="00C921D8">
        <w:rPr>
          <w:lang w:eastAsia="ru-RU"/>
        </w:rPr>
        <w:t>пр</w:t>
      </w:r>
      <w:proofErr w:type="gramEnd"/>
      <w:r w:rsidRPr="00C921D8">
        <w:rPr>
          <w:lang w:eastAsia="ru-RU"/>
        </w:rPr>
        <w:t xml:space="preserve">, для данного района строительства; </w:t>
      </w:r>
    </w:p>
    <w:p w:rsidR="007A5449" w:rsidRPr="00C921D8" w:rsidRDefault="007A5449" w:rsidP="00FE3330">
      <w:pPr>
        <w:pStyle w:val="a4"/>
        <w:numPr>
          <w:ilvl w:val="0"/>
          <w:numId w:val="13"/>
        </w:numPr>
        <w:ind w:left="0" w:firstLine="851"/>
        <w:rPr>
          <w:lang w:eastAsia="ru-RU"/>
        </w:rPr>
      </w:pPr>
      <w:r w:rsidRPr="00C921D8">
        <w:rPr>
          <w:lang w:eastAsia="ru-RU"/>
        </w:rPr>
        <w:t>сильные морозы – производительность системы отопления должна быть рассчитана в соответствии с требованиями «СП 60.13330.2012 Отопление, вентиля</w:t>
      </w:r>
      <w:r w:rsidR="00DB04C0">
        <w:rPr>
          <w:lang w:eastAsia="ru-RU"/>
        </w:rPr>
        <w:t>ция и кондиционирование воздуха», утвержденного</w:t>
      </w:r>
      <w:r w:rsidRPr="00C921D8">
        <w:rPr>
          <w:lang w:eastAsia="ru-RU"/>
        </w:rPr>
        <w:t xml:space="preserve"> Приказом Министерства регионального развития Российской Федерации (Минрегион России) от 30.06.2012 г. № 279;  </w:t>
      </w:r>
    </w:p>
    <w:p w:rsidR="007A5449" w:rsidRPr="00C921D8" w:rsidRDefault="007A5449" w:rsidP="00FE3330">
      <w:pPr>
        <w:pStyle w:val="a4"/>
        <w:numPr>
          <w:ilvl w:val="0"/>
          <w:numId w:val="13"/>
        </w:numPr>
        <w:ind w:left="0" w:firstLine="851"/>
        <w:rPr>
          <w:lang w:eastAsia="ru-RU"/>
        </w:rPr>
      </w:pPr>
      <w:proofErr w:type="gramStart"/>
      <w:r w:rsidRPr="00C921D8">
        <w:rPr>
          <w:lang w:eastAsia="ru-RU"/>
        </w:rPr>
        <w:t>грозовые разряды – согласно требованиям «РД 34.21.122-87 Инструкция по устройству молниезащиты зданий и сооружений», утвержденной Главтехуправлением Минэнерго СССР 12.10.</w:t>
      </w:r>
      <w:r w:rsidR="00DB04C0">
        <w:rPr>
          <w:lang w:eastAsia="ru-RU"/>
        </w:rPr>
        <w:t>19</w:t>
      </w:r>
      <w:r w:rsidRPr="00C921D8">
        <w:rPr>
          <w:lang w:eastAsia="ru-RU"/>
        </w:rPr>
        <w:t>87 г.</w:t>
      </w:r>
      <w:r w:rsidR="00DB04C0">
        <w:rPr>
          <w:lang w:eastAsia="ru-RU"/>
        </w:rPr>
        <w:t>,</w:t>
      </w:r>
      <w:r w:rsidRPr="00C921D8">
        <w:rPr>
          <w:lang w:eastAsia="ru-RU"/>
        </w:rPr>
        <w:t xml:space="preserve"> и «СО 153-34.21.122-2003 Инструкция по устройству молниезащиты зданий, сооружений и промышленных коммуникаций», утвержденной Приказом Министерства энергетики Российской Федерации от 30.06.</w:t>
      </w:r>
      <w:r w:rsidR="00DB04C0">
        <w:rPr>
          <w:lang w:eastAsia="ru-RU"/>
        </w:rPr>
        <w:t>20</w:t>
      </w:r>
      <w:r w:rsidRPr="00C921D8">
        <w:rPr>
          <w:lang w:eastAsia="ru-RU"/>
        </w:rPr>
        <w:t xml:space="preserve">03 г. № 280, должна </w:t>
      </w:r>
      <w:r w:rsidRPr="00C921D8">
        <w:rPr>
          <w:lang w:eastAsia="ru-RU"/>
        </w:rPr>
        <w:lastRenderedPageBreak/>
        <w:t>предусматриваться защита проектируемых объектов от прямых ударов молнии и вторичных ее проявлений в зависимости от объекта</w:t>
      </w:r>
      <w:proofErr w:type="gramEnd"/>
      <w:r w:rsidRPr="00C921D8">
        <w:rPr>
          <w:lang w:eastAsia="ru-RU"/>
        </w:rPr>
        <w:t xml:space="preserve"> строительства в пределах проектной застройки.</w:t>
      </w:r>
    </w:p>
    <w:p w:rsidR="007A5449" w:rsidRPr="00492592" w:rsidRDefault="007A5449" w:rsidP="00FE3330">
      <w:pPr>
        <w:ind w:left="0" w:firstLine="851"/>
        <w:rPr>
          <w:lang w:bidi="en-US"/>
        </w:rPr>
      </w:pPr>
    </w:p>
    <w:p w:rsidR="007A5449" w:rsidRDefault="00DB04C0" w:rsidP="00FE3330">
      <w:pPr>
        <w:ind w:left="0" w:firstLine="851"/>
        <w:rPr>
          <w:lang w:eastAsia="ru-RU"/>
        </w:rPr>
      </w:pPr>
      <w:r>
        <w:rPr>
          <w:lang w:eastAsia="ru-RU"/>
        </w:rPr>
        <w:t>Для ликвидации пожаров привлекае</w:t>
      </w:r>
      <w:r w:rsidR="007A5449" w:rsidRPr="00D90F45">
        <w:rPr>
          <w:lang w:eastAsia="ru-RU"/>
        </w:rPr>
        <w:t>тся специализированная техника и средства муниципальной пожарной службы города Тутаев и сельских поселений</w:t>
      </w:r>
      <w:r>
        <w:rPr>
          <w:lang w:eastAsia="ru-RU"/>
        </w:rPr>
        <w:t xml:space="preserve"> Тутаевского муниципального района Ярославской области</w:t>
      </w:r>
      <w:r w:rsidR="007A5449" w:rsidRPr="00D90F45">
        <w:rPr>
          <w:lang w:eastAsia="ru-RU"/>
        </w:rPr>
        <w:t xml:space="preserve">. </w:t>
      </w:r>
    </w:p>
    <w:p w:rsidR="007A5449" w:rsidRDefault="007A5449" w:rsidP="00FE3330">
      <w:pPr>
        <w:ind w:left="0" w:firstLine="851"/>
        <w:rPr>
          <w:lang w:bidi="en-US"/>
        </w:rPr>
      </w:pPr>
    </w:p>
    <w:p w:rsidR="00DB04C0" w:rsidRDefault="00DB04C0" w:rsidP="00FE3330">
      <w:pPr>
        <w:pStyle w:val="5"/>
        <w:numPr>
          <w:ilvl w:val="1"/>
          <w:numId w:val="8"/>
        </w:numPr>
        <w:ind w:left="0" w:firstLine="851"/>
        <w:rPr>
          <w:lang w:bidi="en-US"/>
        </w:rPr>
      </w:pPr>
      <w:bookmarkStart w:id="26" w:name="_Toc25528634"/>
      <w:r w:rsidRPr="00DB04C0">
        <w:rPr>
          <w:lang w:bidi="en-US"/>
        </w:rPr>
        <w:t>Факторы риска возникновения биолого-социальных чрезвычайных ситуаций</w:t>
      </w:r>
      <w:bookmarkEnd w:id="26"/>
    </w:p>
    <w:p w:rsidR="00DB04C0" w:rsidRDefault="00DB04C0" w:rsidP="00FE3330">
      <w:pPr>
        <w:ind w:left="0" w:firstLine="851"/>
        <w:rPr>
          <w:lang w:bidi="en-US"/>
        </w:rPr>
      </w:pPr>
    </w:p>
    <w:p w:rsidR="00DB04C0" w:rsidRPr="00D90F45" w:rsidRDefault="00DB04C0" w:rsidP="00FE3330">
      <w:pPr>
        <w:ind w:left="0" w:firstLine="851"/>
        <w:rPr>
          <w:lang w:eastAsia="ru-RU"/>
        </w:rPr>
      </w:pPr>
      <w:r w:rsidRPr="00D90F45">
        <w:rPr>
          <w:lang w:eastAsia="ru-RU"/>
        </w:rPr>
        <w:t xml:space="preserve">Природных очагов инфекционных заболеваний на территории </w:t>
      </w:r>
      <w:r w:rsidRPr="006232F8">
        <w:t>Левобережного</w:t>
      </w:r>
      <w:r w:rsidRPr="00D90F45">
        <w:rPr>
          <w:lang w:eastAsia="ru-RU"/>
        </w:rPr>
        <w:t xml:space="preserve"> сельского поселения нет. </w:t>
      </w:r>
    </w:p>
    <w:p w:rsidR="00DB04C0" w:rsidRPr="00D90F45" w:rsidRDefault="00DB04C0" w:rsidP="00FE3330">
      <w:pPr>
        <w:ind w:left="0" w:firstLine="851"/>
        <w:rPr>
          <w:lang w:eastAsia="ru-RU"/>
        </w:rPr>
      </w:pPr>
      <w:r w:rsidRPr="00D90F45">
        <w:rPr>
          <w:lang w:eastAsia="ru-RU"/>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p>
    <w:p w:rsidR="00DB04C0" w:rsidRDefault="00DB04C0" w:rsidP="00FE3330">
      <w:pPr>
        <w:ind w:left="0" w:firstLine="851"/>
        <w:rPr>
          <w:lang w:bidi="en-US"/>
        </w:rPr>
      </w:pPr>
      <w:r w:rsidRPr="00D90F45">
        <w:rPr>
          <w:lang w:eastAsia="ru-RU"/>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«СП 3.1.7.2627-10 Профилактика бешен</w:t>
      </w:r>
      <w:r>
        <w:rPr>
          <w:lang w:eastAsia="ru-RU"/>
        </w:rPr>
        <w:t>ства среди людей», утвержденным</w:t>
      </w:r>
      <w:r w:rsidRPr="00D90F45">
        <w:rPr>
          <w:lang w:eastAsia="ru-RU"/>
        </w:rPr>
        <w:t xml:space="preserve"> Постановлением Главного государственного санитарного врача Российской Федерации от 6 мая 2010 года № 54.</w:t>
      </w:r>
    </w:p>
    <w:p w:rsidR="00DB04C0" w:rsidRDefault="00DB04C0" w:rsidP="00FE3330">
      <w:pPr>
        <w:ind w:left="0" w:firstLine="851"/>
        <w:rPr>
          <w:lang w:bidi="en-US"/>
        </w:rPr>
      </w:pPr>
    </w:p>
    <w:p w:rsidR="001129BA" w:rsidRDefault="001129BA" w:rsidP="00FE3330">
      <w:pPr>
        <w:pStyle w:val="5"/>
        <w:numPr>
          <w:ilvl w:val="1"/>
          <w:numId w:val="8"/>
        </w:numPr>
        <w:ind w:left="0" w:firstLine="851"/>
        <w:rPr>
          <w:lang w:bidi="en-US"/>
        </w:rPr>
      </w:pPr>
      <w:bookmarkStart w:id="27" w:name="_Toc25528635"/>
      <w:r w:rsidRPr="001129BA">
        <w:rPr>
          <w:lang w:bidi="en-US"/>
        </w:rPr>
        <w:t>Чрезвычайные ситуации техногенного характера</w:t>
      </w:r>
      <w:bookmarkEnd w:id="27"/>
    </w:p>
    <w:p w:rsidR="001129BA" w:rsidRDefault="001129BA" w:rsidP="00FE3330">
      <w:pPr>
        <w:ind w:left="0" w:firstLine="851"/>
        <w:rPr>
          <w:lang w:bidi="en-US"/>
        </w:rPr>
      </w:pPr>
    </w:p>
    <w:p w:rsidR="001129BA" w:rsidRPr="00ED7A72" w:rsidRDefault="001129BA" w:rsidP="00FE3330">
      <w:pPr>
        <w:ind w:left="0" w:firstLine="851"/>
        <w:rPr>
          <w:lang w:eastAsia="ru-RU"/>
        </w:rPr>
      </w:pPr>
      <w:r w:rsidRPr="00ED7A72">
        <w:rPr>
          <w:lang w:eastAsia="ru-RU"/>
        </w:rPr>
        <w:t xml:space="preserve">Основными источниками возникновения чрезвычайных ситуаций техногенного характера на территории </w:t>
      </w:r>
      <w:r w:rsidR="00E06F21" w:rsidRPr="006232F8">
        <w:t>Левобережного</w:t>
      </w:r>
      <w:r w:rsidRPr="00ED7A72">
        <w:rPr>
          <w:lang w:eastAsia="ru-RU"/>
        </w:rPr>
        <w:t xml:space="preserve"> сельского поселения могут стать:</w:t>
      </w:r>
    </w:p>
    <w:p w:rsidR="001129BA" w:rsidRPr="00ED7A72" w:rsidRDefault="001129BA" w:rsidP="00FE3330">
      <w:pPr>
        <w:pStyle w:val="a4"/>
        <w:numPr>
          <w:ilvl w:val="0"/>
          <w:numId w:val="13"/>
        </w:numPr>
        <w:ind w:left="0" w:firstLine="851"/>
        <w:rPr>
          <w:lang w:eastAsia="ru-RU"/>
        </w:rPr>
      </w:pPr>
      <w:r w:rsidRPr="00ED7A72">
        <w:rPr>
          <w:lang w:eastAsia="ru-RU"/>
        </w:rPr>
        <w:t>аварии на объектах жилищно-коммунального хозяйства;</w:t>
      </w:r>
    </w:p>
    <w:p w:rsidR="001129BA" w:rsidRPr="00ED7A72" w:rsidRDefault="001129BA" w:rsidP="00FE3330">
      <w:pPr>
        <w:pStyle w:val="a4"/>
        <w:numPr>
          <w:ilvl w:val="0"/>
          <w:numId w:val="13"/>
        </w:numPr>
        <w:ind w:left="0" w:firstLine="851"/>
        <w:rPr>
          <w:lang w:eastAsia="ru-RU"/>
        </w:rPr>
      </w:pPr>
      <w:r w:rsidRPr="00ED7A72">
        <w:rPr>
          <w:lang w:eastAsia="ru-RU"/>
        </w:rPr>
        <w:t>дорожно-транспортные происшествия;</w:t>
      </w:r>
    </w:p>
    <w:p w:rsidR="001129BA" w:rsidRPr="00ED7A72" w:rsidRDefault="001129BA" w:rsidP="00FE3330">
      <w:pPr>
        <w:pStyle w:val="a4"/>
        <w:numPr>
          <w:ilvl w:val="0"/>
          <w:numId w:val="13"/>
        </w:numPr>
        <w:ind w:left="0" w:firstLine="851"/>
        <w:rPr>
          <w:lang w:eastAsia="ru-RU"/>
        </w:rPr>
      </w:pPr>
      <w:r w:rsidRPr="00ED7A72">
        <w:rPr>
          <w:lang w:eastAsia="ru-RU"/>
        </w:rPr>
        <w:t>бытовые пожары.</w:t>
      </w:r>
    </w:p>
    <w:p w:rsidR="001129BA" w:rsidRPr="00492592" w:rsidRDefault="001129BA" w:rsidP="00FE3330">
      <w:pPr>
        <w:ind w:left="0" w:firstLine="851"/>
      </w:pPr>
    </w:p>
    <w:p w:rsidR="001129BA" w:rsidRPr="00C72074" w:rsidRDefault="001129BA" w:rsidP="00FE3330">
      <w:pPr>
        <w:ind w:left="0" w:firstLine="851"/>
        <w:rPr>
          <w:lang w:eastAsia="ru-RU"/>
        </w:rPr>
      </w:pPr>
      <w:r w:rsidRPr="00C72074">
        <w:rPr>
          <w:lang w:eastAsia="ru-RU"/>
        </w:rPr>
        <w:t>Меры пожарной безопасности разрабатываются в соответствии с законодательством Российской Федерации,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1129BA" w:rsidRPr="00C72074" w:rsidRDefault="001129BA" w:rsidP="00FE3330">
      <w:pPr>
        <w:ind w:left="0" w:firstLine="851"/>
        <w:rPr>
          <w:lang w:eastAsia="ru-RU"/>
        </w:rPr>
      </w:pPr>
      <w:r w:rsidRPr="00C72074">
        <w:rPr>
          <w:lang w:eastAsia="ru-RU"/>
        </w:rPr>
        <w:t>Разработка и реализация мер пожарной безопасности для организаций, зданий, сооружений и других объектов, в том числе при их проектировании, должны в обязательном порядке предусматривать решения, обеспечивающ</w:t>
      </w:r>
      <w:r>
        <w:rPr>
          <w:lang w:eastAsia="ru-RU"/>
        </w:rPr>
        <w:t xml:space="preserve">ие эвакуацию людей при пожарах. </w:t>
      </w:r>
      <w:r w:rsidRPr="00C72074">
        <w:rPr>
          <w:lang w:eastAsia="ru-RU"/>
        </w:rPr>
        <w:t>Для производств в обязательном порядке разрабатываются планы тушения пожаров, предусматривающие решения по обеспечению безопасности людей.</w:t>
      </w:r>
    </w:p>
    <w:p w:rsidR="001129BA" w:rsidRDefault="001129BA" w:rsidP="00FE3330">
      <w:pPr>
        <w:ind w:left="0" w:firstLine="851"/>
        <w:rPr>
          <w:lang w:eastAsia="ru-RU"/>
        </w:rPr>
      </w:pPr>
      <w:r w:rsidRPr="00C72074">
        <w:rPr>
          <w:lang w:eastAsia="ru-RU"/>
        </w:rPr>
        <w:t>Меры пожарной безопасности для населенных пунктов и территорий административных образований разрабатываются и реализуются соответствующими органами государственной власти, органами местного самоуправления.</w:t>
      </w:r>
    </w:p>
    <w:p w:rsidR="001129BA" w:rsidRDefault="001129BA" w:rsidP="00FE3330">
      <w:pPr>
        <w:ind w:left="0" w:firstLine="851"/>
        <w:rPr>
          <w:lang w:eastAsia="ru-RU"/>
        </w:rPr>
      </w:pPr>
    </w:p>
    <w:p w:rsidR="001129BA" w:rsidRPr="00C72074" w:rsidRDefault="001129BA" w:rsidP="00FE3330">
      <w:pPr>
        <w:ind w:left="0" w:firstLine="851"/>
        <w:rPr>
          <w:lang w:eastAsia="ru-RU"/>
        </w:rPr>
      </w:pPr>
      <w:r w:rsidRPr="00C72074">
        <w:rPr>
          <w:lang w:eastAsia="ru-RU"/>
        </w:rPr>
        <w:t>Обеспечение первичных мер пожарной безопасности относится к вопросам, решаемых органами местного самоуправления. В соответствие со ст. 19 Федерального закона от 21.12.1994 г. № 69-ФЗ «О пожарной безопасности» к полномочиям органов местного самоуправления по обеспечению первичной пожарной безопасности относятся:</w:t>
      </w:r>
    </w:p>
    <w:p w:rsidR="001129BA" w:rsidRPr="00C72074" w:rsidRDefault="001129BA" w:rsidP="00FE3330">
      <w:pPr>
        <w:pStyle w:val="a4"/>
        <w:numPr>
          <w:ilvl w:val="0"/>
          <w:numId w:val="13"/>
        </w:numPr>
        <w:ind w:left="0" w:firstLine="851"/>
        <w:rPr>
          <w:lang w:eastAsia="ru-RU"/>
        </w:rPr>
      </w:pPr>
      <w:r w:rsidRPr="00C72074">
        <w:rPr>
          <w:lang w:eastAsia="ru-RU"/>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1129BA" w:rsidRPr="00C72074" w:rsidRDefault="001129BA" w:rsidP="00FE3330">
      <w:pPr>
        <w:pStyle w:val="a4"/>
        <w:numPr>
          <w:ilvl w:val="0"/>
          <w:numId w:val="13"/>
        </w:numPr>
        <w:ind w:left="0" w:firstLine="851"/>
        <w:rPr>
          <w:lang w:eastAsia="ru-RU"/>
        </w:rPr>
      </w:pPr>
      <w:r w:rsidRPr="00C72074">
        <w:rPr>
          <w:lang w:eastAsia="ru-RU"/>
        </w:rPr>
        <w:t>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rsidR="001129BA" w:rsidRPr="00C72074" w:rsidRDefault="001129BA" w:rsidP="00FE3330">
      <w:pPr>
        <w:pStyle w:val="a4"/>
        <w:numPr>
          <w:ilvl w:val="0"/>
          <w:numId w:val="13"/>
        </w:numPr>
        <w:ind w:left="0" w:firstLine="851"/>
        <w:rPr>
          <w:lang w:eastAsia="ru-RU"/>
        </w:rPr>
      </w:pPr>
      <w:r w:rsidRPr="00C72074">
        <w:rPr>
          <w:lang w:eastAsia="ru-RU"/>
        </w:rPr>
        <w:lastRenderedPageBreak/>
        <w:t>оснащение территорий общего пользования первичными средствами тушения пожаров и противопожарным инвентарем;</w:t>
      </w:r>
    </w:p>
    <w:p w:rsidR="001129BA" w:rsidRPr="00C72074" w:rsidRDefault="001129BA" w:rsidP="00FE3330">
      <w:pPr>
        <w:pStyle w:val="a4"/>
        <w:numPr>
          <w:ilvl w:val="0"/>
          <w:numId w:val="13"/>
        </w:numPr>
        <w:ind w:left="0" w:firstLine="851"/>
        <w:rPr>
          <w:lang w:eastAsia="ru-RU"/>
        </w:rPr>
      </w:pPr>
      <w:r w:rsidRPr="00C72074">
        <w:rPr>
          <w:lang w:eastAsia="ru-RU"/>
        </w:rPr>
        <w:t>организация и принятие мер по оповещению населения и подразделений Государственной противопожарной службы о пожаре;</w:t>
      </w:r>
    </w:p>
    <w:p w:rsidR="001129BA" w:rsidRPr="00C72074" w:rsidRDefault="001129BA" w:rsidP="00FE3330">
      <w:pPr>
        <w:pStyle w:val="a4"/>
        <w:numPr>
          <w:ilvl w:val="0"/>
          <w:numId w:val="13"/>
        </w:numPr>
        <w:ind w:left="0" w:firstLine="851"/>
        <w:rPr>
          <w:lang w:eastAsia="ru-RU"/>
        </w:rPr>
      </w:pPr>
      <w:r w:rsidRPr="00C72074">
        <w:rPr>
          <w:lang w:eastAsia="ru-RU"/>
        </w:rPr>
        <w:t>принятие мер по локализации пожара и спасению людей и имущества до прибытия подразделений Государственной противопожарной службы.</w:t>
      </w:r>
    </w:p>
    <w:p w:rsidR="001129BA" w:rsidRPr="00492592" w:rsidRDefault="001129BA" w:rsidP="00FE3330">
      <w:pPr>
        <w:ind w:left="0" w:firstLine="851"/>
        <w:rPr>
          <w:lang w:eastAsia="ru-RU"/>
        </w:rPr>
      </w:pPr>
    </w:p>
    <w:p w:rsidR="001129BA" w:rsidRPr="00C72074" w:rsidRDefault="001129BA" w:rsidP="00FE3330">
      <w:pPr>
        <w:ind w:left="0" w:firstLine="851"/>
        <w:rPr>
          <w:lang w:eastAsia="ru-RU"/>
        </w:rPr>
      </w:pPr>
      <w:proofErr w:type="gramStart"/>
      <w:r w:rsidRPr="00C72074">
        <w:rPr>
          <w:lang w:eastAsia="ru-RU"/>
        </w:rPr>
        <w:t>Согласно положениям ФЗ от 22 июля 2008 г. № 123-ФЗ «Технический регламент о требованиях пожарной безопасности», гл. 17 ст. 76 п. 1 – 2, дислокация подразделений пожарной охраны на территории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w:t>
      </w:r>
      <w:proofErr w:type="gramEnd"/>
      <w:r w:rsidRPr="00C72074">
        <w:rPr>
          <w:lang w:eastAsia="ru-RU"/>
        </w:rPr>
        <w:t xml:space="preserve"> минут. Подразделения пожарной охраны населенных пунктов должны размещаться в зданиях пожарных депо.</w:t>
      </w:r>
    </w:p>
    <w:p w:rsidR="000136AF" w:rsidRDefault="000136AF" w:rsidP="00FE3330">
      <w:pPr>
        <w:ind w:left="0" w:firstLine="851"/>
        <w:rPr>
          <w:color w:val="FF0000"/>
          <w:lang w:eastAsia="ru-RU"/>
        </w:rPr>
      </w:pPr>
    </w:p>
    <w:p w:rsidR="005B3D2D" w:rsidRDefault="005B3D2D" w:rsidP="00FE3330">
      <w:pPr>
        <w:ind w:left="0" w:firstLine="851"/>
        <w:rPr>
          <w:rFonts w:ascii="Times New Roman" w:hAnsi="Times New Roman"/>
          <w:bCs/>
          <w:szCs w:val="24"/>
        </w:rPr>
      </w:pPr>
      <w:r w:rsidRPr="00AB7F10">
        <w:rPr>
          <w:rFonts w:ascii="Times New Roman" w:hAnsi="Times New Roman"/>
          <w:bCs/>
          <w:szCs w:val="24"/>
        </w:rPr>
        <w:t>Для обеспечения своевременного тушения пожаров проектом предлаг</w:t>
      </w:r>
      <w:r>
        <w:rPr>
          <w:rFonts w:ascii="Times New Roman" w:hAnsi="Times New Roman"/>
          <w:bCs/>
          <w:szCs w:val="24"/>
        </w:rPr>
        <w:t>ается размещение пождепо:</w:t>
      </w:r>
    </w:p>
    <w:p w:rsidR="005B3D2D" w:rsidRPr="00A944A2" w:rsidRDefault="005B3D2D" w:rsidP="00FE3330">
      <w:pPr>
        <w:ind w:left="0" w:firstLine="851"/>
        <w:rPr>
          <w:rFonts w:ascii="Times New Roman" w:hAnsi="Times New Roman"/>
          <w:bCs/>
          <w:szCs w:val="24"/>
        </w:rPr>
      </w:pPr>
      <w:r>
        <w:rPr>
          <w:rFonts w:ascii="Times New Roman" w:hAnsi="Times New Roman"/>
          <w:szCs w:val="24"/>
        </w:rPr>
        <w:t>дер. Великое село</w:t>
      </w:r>
      <w:r>
        <w:rPr>
          <w:rFonts w:ascii="Times New Roman" w:hAnsi="Times New Roman"/>
          <w:bCs/>
          <w:szCs w:val="24"/>
        </w:rPr>
        <w:t xml:space="preserve"> и </w:t>
      </w:r>
      <w:r>
        <w:rPr>
          <w:rFonts w:ascii="Times New Roman" w:hAnsi="Times New Roman"/>
          <w:szCs w:val="24"/>
        </w:rPr>
        <w:t>дер. Першино,</w:t>
      </w:r>
      <w:r w:rsidRPr="00AB7F10">
        <w:rPr>
          <w:rFonts w:ascii="Times New Roman" w:hAnsi="Times New Roman"/>
          <w:bCs/>
          <w:szCs w:val="24"/>
        </w:rPr>
        <w:t xml:space="preserve"> </w:t>
      </w:r>
      <w:r>
        <w:rPr>
          <w:rFonts w:ascii="Times New Roman" w:hAnsi="Times New Roman"/>
          <w:szCs w:val="24"/>
        </w:rPr>
        <w:t>д</w:t>
      </w:r>
      <w:proofErr w:type="gramStart"/>
      <w:r>
        <w:rPr>
          <w:rFonts w:ascii="Times New Roman" w:hAnsi="Times New Roman"/>
          <w:szCs w:val="24"/>
        </w:rPr>
        <w:t>.В</w:t>
      </w:r>
      <w:proofErr w:type="gramEnd"/>
      <w:r>
        <w:rPr>
          <w:rFonts w:ascii="Times New Roman" w:hAnsi="Times New Roman"/>
          <w:szCs w:val="24"/>
        </w:rPr>
        <w:t>ыползово, с. Савинское, п. Красный Бор, п. Урдома, д. Ясиплево</w:t>
      </w:r>
      <w:r>
        <w:rPr>
          <w:rFonts w:ascii="Times New Roman" w:hAnsi="Times New Roman"/>
          <w:bCs/>
          <w:szCs w:val="24"/>
        </w:rPr>
        <w:t>,</w:t>
      </w:r>
      <w:r w:rsidRPr="00A944A2">
        <w:t xml:space="preserve"> </w:t>
      </w:r>
      <w:r w:rsidRPr="00A944A2">
        <w:rPr>
          <w:rFonts w:ascii="Times New Roman" w:hAnsi="Times New Roman"/>
          <w:bCs/>
          <w:szCs w:val="24"/>
        </w:rPr>
        <w:t>Есипово, Родионцево, Новое, Ермолово.</w:t>
      </w:r>
    </w:p>
    <w:p w:rsidR="001129BA" w:rsidRDefault="001129BA" w:rsidP="00FE3330">
      <w:pPr>
        <w:ind w:left="0" w:firstLine="851"/>
        <w:rPr>
          <w:lang w:bidi="en-US"/>
        </w:rPr>
      </w:pPr>
    </w:p>
    <w:p w:rsidR="00864EEF" w:rsidRDefault="00864EEF" w:rsidP="00FE3330">
      <w:pPr>
        <w:pStyle w:val="4"/>
        <w:numPr>
          <w:ilvl w:val="0"/>
          <w:numId w:val="8"/>
        </w:numPr>
        <w:ind w:left="0" w:firstLine="851"/>
      </w:pPr>
      <w:bookmarkStart w:id="28" w:name="_Toc25528636"/>
      <w:r w:rsidRPr="00864EEF">
        <w:t>Перечень земельных участков, которые включаются в границы населенных пунктов или исключаются из их границ</w:t>
      </w:r>
      <w:bookmarkEnd w:id="28"/>
    </w:p>
    <w:p w:rsidR="00864EEF" w:rsidRDefault="00864EEF" w:rsidP="00FE3330">
      <w:pPr>
        <w:ind w:left="0" w:firstLine="851"/>
        <w:rPr>
          <w:lang w:bidi="en-US"/>
        </w:rPr>
      </w:pPr>
    </w:p>
    <w:p w:rsidR="00F461A8" w:rsidRPr="00DA1133" w:rsidRDefault="00DA1133" w:rsidP="00FE3330">
      <w:pPr>
        <w:ind w:left="0" w:firstLine="851"/>
        <w:rPr>
          <w:sz w:val="22"/>
          <w:lang w:eastAsia="ru-RU"/>
        </w:rPr>
      </w:pPr>
      <w:r>
        <w:rPr>
          <w:sz w:val="22"/>
          <w:lang w:eastAsia="ru-RU"/>
        </w:rPr>
        <w:t>З</w:t>
      </w:r>
      <w:r w:rsidR="00F461A8" w:rsidRPr="00DA1133">
        <w:rPr>
          <w:sz w:val="22"/>
          <w:lang w:eastAsia="ru-RU"/>
        </w:rPr>
        <w:t>емельны</w:t>
      </w:r>
      <w:r>
        <w:rPr>
          <w:sz w:val="22"/>
          <w:lang w:eastAsia="ru-RU"/>
        </w:rPr>
        <w:t>е</w:t>
      </w:r>
      <w:r w:rsidR="00F461A8" w:rsidRPr="00DA1133">
        <w:rPr>
          <w:sz w:val="22"/>
          <w:lang w:eastAsia="ru-RU"/>
        </w:rPr>
        <w:t xml:space="preserve"> участков, которые включаются в границы населенного пункта</w:t>
      </w:r>
      <w:r>
        <w:rPr>
          <w:sz w:val="22"/>
          <w:lang w:eastAsia="ru-RU"/>
        </w:rPr>
        <w:t xml:space="preserve"> </w:t>
      </w:r>
      <w:r w:rsidRPr="00864EEF">
        <w:t xml:space="preserve">или </w:t>
      </w:r>
      <w:proofErr w:type="gramStart"/>
      <w:r w:rsidRPr="00864EEF">
        <w:t>исключаются из их границ</w:t>
      </w:r>
      <w:r>
        <w:t xml:space="preserve"> на территории</w:t>
      </w:r>
      <w:r w:rsidR="00F83121" w:rsidRPr="00DA1133">
        <w:rPr>
          <w:sz w:val="22"/>
          <w:lang w:eastAsia="ru-RU"/>
        </w:rPr>
        <w:t xml:space="preserve"> Левобережного сельского поселения Тутаевского муниципального района Ярославской области</w:t>
      </w:r>
      <w:r w:rsidR="00F461A8" w:rsidRPr="00DA1133">
        <w:rPr>
          <w:sz w:val="22"/>
          <w:lang w:eastAsia="ru-RU"/>
        </w:rPr>
        <w:t xml:space="preserve"> </w:t>
      </w:r>
      <w:r>
        <w:rPr>
          <w:sz w:val="22"/>
          <w:lang w:eastAsia="ru-RU"/>
        </w:rPr>
        <w:t>не предусмотрены</w:t>
      </w:r>
      <w:proofErr w:type="gramEnd"/>
      <w:r>
        <w:rPr>
          <w:sz w:val="22"/>
          <w:lang w:eastAsia="ru-RU"/>
        </w:rPr>
        <w:t>.</w:t>
      </w:r>
    </w:p>
    <w:p w:rsidR="00F461A8" w:rsidRDefault="00F461A8" w:rsidP="00FE3330">
      <w:pPr>
        <w:ind w:left="0" w:firstLine="851"/>
        <w:rPr>
          <w:lang w:eastAsia="ru-RU"/>
        </w:rPr>
      </w:pPr>
    </w:p>
    <w:p w:rsidR="00393A01" w:rsidRDefault="00393A01" w:rsidP="00FE3330">
      <w:pPr>
        <w:ind w:left="0" w:firstLine="851"/>
      </w:pPr>
    </w:p>
    <w:p w:rsidR="00864EEF" w:rsidRDefault="00864EEF" w:rsidP="00FE3330">
      <w:pPr>
        <w:pStyle w:val="4"/>
        <w:numPr>
          <w:ilvl w:val="0"/>
          <w:numId w:val="8"/>
        </w:numPr>
        <w:ind w:left="0" w:firstLine="851"/>
      </w:pPr>
      <w:bookmarkStart w:id="29" w:name="_Toc25528637"/>
      <w:r w:rsidRPr="00864EEF">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29"/>
    </w:p>
    <w:p w:rsidR="0017338F" w:rsidRDefault="0017338F" w:rsidP="00FE3330">
      <w:pPr>
        <w:ind w:left="0" w:firstLine="851"/>
        <w:rPr>
          <w:lang w:bidi="en-US"/>
        </w:rPr>
      </w:pPr>
    </w:p>
    <w:p w:rsidR="0017338F" w:rsidRDefault="00443F09" w:rsidP="00FE3330">
      <w:pPr>
        <w:ind w:left="0" w:firstLine="851"/>
      </w:pPr>
      <w:r>
        <w:rPr>
          <w:lang w:eastAsia="ru-RU"/>
        </w:rPr>
        <w:t>Т</w:t>
      </w:r>
      <w:r w:rsidR="0017338F">
        <w:rPr>
          <w:lang w:eastAsia="ru-RU"/>
        </w:rPr>
        <w:t>ерриторий исторических поселений федерального и регионального значения</w:t>
      </w:r>
      <w:r w:rsidR="0017338F" w:rsidRPr="001706FE">
        <w:rPr>
          <w:lang w:eastAsia="ru-RU"/>
        </w:rPr>
        <w:t xml:space="preserve"> </w:t>
      </w:r>
      <w:r w:rsidRPr="00443F09">
        <w:rPr>
          <w:lang w:eastAsia="ru-RU"/>
        </w:rPr>
        <w:t xml:space="preserve">на </w:t>
      </w:r>
      <w:proofErr w:type="gramStart"/>
      <w:r w:rsidRPr="00443F09">
        <w:rPr>
          <w:lang w:eastAsia="ru-RU"/>
        </w:rPr>
        <w:t>рассматриваемой</w:t>
      </w:r>
      <w:proofErr w:type="gramEnd"/>
      <w:r w:rsidRPr="00443F09">
        <w:rPr>
          <w:lang w:eastAsia="ru-RU"/>
        </w:rPr>
        <w:t xml:space="preserve"> </w:t>
      </w:r>
      <w:r w:rsidR="0017338F">
        <w:rPr>
          <w:lang w:eastAsia="ru-RU"/>
        </w:rPr>
        <w:t>не расположено.</w:t>
      </w:r>
    </w:p>
    <w:p w:rsidR="0017338F" w:rsidRDefault="0017338F" w:rsidP="00FE3330">
      <w:pPr>
        <w:ind w:left="0" w:firstLine="851"/>
        <w:rPr>
          <w:color w:val="auto"/>
        </w:rPr>
      </w:pPr>
      <w:r>
        <w:t xml:space="preserve">Ближайшее историческое поселение - историческое поселения федерального значения город Тутаев Ярославской </w:t>
      </w:r>
      <w:r w:rsidRPr="007E425C">
        <w:rPr>
          <w:color w:val="auto"/>
        </w:rPr>
        <w:t>области. Предмет охраны и границы территории исторического поселения федерального значения город Тутаев утверждены</w:t>
      </w:r>
      <w:r>
        <w:rPr>
          <w:color w:val="auto"/>
        </w:rPr>
        <w:t xml:space="preserve"> </w:t>
      </w:r>
      <w:r w:rsidRPr="007E425C">
        <w:rPr>
          <w:color w:val="auto"/>
        </w:rPr>
        <w:t>Приказ</w:t>
      </w:r>
      <w:r>
        <w:rPr>
          <w:color w:val="auto"/>
        </w:rPr>
        <w:t>ом</w:t>
      </w:r>
      <w:r w:rsidRPr="007E425C">
        <w:rPr>
          <w:color w:val="auto"/>
        </w:rPr>
        <w:t xml:space="preserve"> Минкультуры России </w:t>
      </w:r>
      <w:r>
        <w:rPr>
          <w:color w:val="auto"/>
        </w:rPr>
        <w:t>от 14.01.2019 г. № 16 «</w:t>
      </w:r>
      <w:r w:rsidRPr="007E425C">
        <w:rPr>
          <w:color w:val="auto"/>
        </w:rPr>
        <w:t>Об утверждении предмета охраны, границ территории и требований к градостроительным регламентам в границах территории исторического поселения федерального значения г</w:t>
      </w:r>
      <w:r>
        <w:rPr>
          <w:color w:val="auto"/>
        </w:rPr>
        <w:t xml:space="preserve">ород Тутаев Ярославской области». </w:t>
      </w:r>
      <w:r w:rsidRPr="007E425C">
        <w:rPr>
          <w:color w:val="auto"/>
        </w:rPr>
        <w:t xml:space="preserve"> </w:t>
      </w:r>
    </w:p>
    <w:p w:rsidR="0017338F" w:rsidRPr="0017338F" w:rsidRDefault="0017338F" w:rsidP="00FE3330">
      <w:pPr>
        <w:ind w:left="0" w:firstLine="851"/>
        <w:rPr>
          <w:lang w:bidi="en-US"/>
        </w:rPr>
      </w:pPr>
      <w:r>
        <w:rPr>
          <w:color w:val="auto"/>
        </w:rPr>
        <w:t xml:space="preserve">Территория населенного пункта деревня </w:t>
      </w:r>
      <w:r w:rsidR="00443F09">
        <w:rPr>
          <w:color w:val="auto"/>
        </w:rPr>
        <w:t>Исаково</w:t>
      </w:r>
      <w:r>
        <w:rPr>
          <w:color w:val="auto"/>
        </w:rPr>
        <w:t xml:space="preserve"> расположена вне границ исторического поселения, вне границ предмета охраны исторического поселения. </w:t>
      </w:r>
      <w:r w:rsidRPr="007E425C">
        <w:rPr>
          <w:color w:val="auto"/>
        </w:rPr>
        <w:t xml:space="preserve">Приказом об утверждении предмета охраны, границ территории и требований к градостроительным регламентам в границах территории исторического поселения федерального значения город Тутаев Ярославской области каких-либо ограничений на территорию населенного пункта </w:t>
      </w:r>
      <w:r w:rsidR="00443F09">
        <w:rPr>
          <w:color w:val="auto"/>
        </w:rPr>
        <w:t>деревня Исаково</w:t>
      </w:r>
      <w:r w:rsidRPr="007E425C">
        <w:rPr>
          <w:color w:val="auto"/>
        </w:rPr>
        <w:t xml:space="preserve">, в том числе, на планируемую территорию населенного пункта </w:t>
      </w:r>
      <w:r w:rsidR="00443F09">
        <w:rPr>
          <w:color w:val="auto"/>
        </w:rPr>
        <w:t>деревня Исаково</w:t>
      </w:r>
      <w:r w:rsidRPr="007E425C">
        <w:rPr>
          <w:color w:val="auto"/>
        </w:rPr>
        <w:t>, не предусм</w:t>
      </w:r>
      <w:r>
        <w:rPr>
          <w:color w:val="auto"/>
        </w:rPr>
        <w:t>о</w:t>
      </w:r>
      <w:r w:rsidRPr="007E425C">
        <w:rPr>
          <w:color w:val="auto"/>
        </w:rPr>
        <w:t>трено.</w:t>
      </w:r>
    </w:p>
    <w:sectPr w:rsidR="0017338F" w:rsidRPr="0017338F" w:rsidSect="00FE3330">
      <w:footerReference w:type="default" r:id="rId9"/>
      <w:pgSz w:w="11906" w:h="16838"/>
      <w:pgMar w:top="1134" w:right="70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64E" w:rsidRDefault="00FF664E" w:rsidP="00DB24DE">
      <w:r>
        <w:separator/>
      </w:r>
    </w:p>
  </w:endnote>
  <w:endnote w:type="continuationSeparator" w:id="0">
    <w:p w:rsidR="00FF664E" w:rsidRDefault="00FF664E" w:rsidP="00DB2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1" w:usb1="5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7756835"/>
      <w:docPartObj>
        <w:docPartGallery w:val="Page Numbers (Bottom of Page)"/>
        <w:docPartUnique/>
      </w:docPartObj>
    </w:sdtPr>
    <w:sdtContent>
      <w:p w:rsidR="00080261" w:rsidRDefault="00080261">
        <w:pPr>
          <w:pStyle w:val="a8"/>
          <w:jc w:val="right"/>
        </w:pPr>
        <w:fldSimple w:instr="PAGE   \* MERGEFORMAT">
          <w:r w:rsidR="00F90CB3">
            <w:rPr>
              <w:noProof/>
            </w:rPr>
            <w:t>12</w:t>
          </w:r>
        </w:fldSimple>
      </w:p>
    </w:sdtContent>
  </w:sdt>
  <w:p w:rsidR="00080261" w:rsidRDefault="0008026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64E" w:rsidRDefault="00FF664E" w:rsidP="00DB24DE">
      <w:r>
        <w:separator/>
      </w:r>
    </w:p>
  </w:footnote>
  <w:footnote w:type="continuationSeparator" w:id="0">
    <w:p w:rsidR="00FF664E" w:rsidRDefault="00FF664E" w:rsidP="00DB2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569D4"/>
    <w:multiLevelType w:val="multilevel"/>
    <w:tmpl w:val="200CCF4A"/>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B085A4C"/>
    <w:multiLevelType w:val="multilevel"/>
    <w:tmpl w:val="43A8046E"/>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0E6504"/>
    <w:multiLevelType w:val="hybridMultilevel"/>
    <w:tmpl w:val="3FCE4002"/>
    <w:lvl w:ilvl="0" w:tplc="826275D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63B19C0"/>
    <w:multiLevelType w:val="hybridMultilevel"/>
    <w:tmpl w:val="03926A4A"/>
    <w:lvl w:ilvl="0" w:tplc="F1B697E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B24C98"/>
    <w:multiLevelType w:val="hybridMultilevel"/>
    <w:tmpl w:val="45B8FCB6"/>
    <w:lvl w:ilvl="0" w:tplc="7AD6D1DC">
      <w:start w:val="1"/>
      <w:numFmt w:val="decimal"/>
      <w:lvlText w:val="%1."/>
      <w:lvlJc w:val="left"/>
      <w:pPr>
        <w:tabs>
          <w:tab w:val="num" w:pos="1778"/>
        </w:tabs>
        <w:ind w:left="1778" w:hanging="360"/>
      </w:pPr>
      <w:rPr>
        <w:rFonts w:cs="Times New Roman" w:hint="default"/>
        <w:b/>
      </w:rPr>
    </w:lvl>
    <w:lvl w:ilvl="1" w:tplc="04190019" w:tentative="1">
      <w:start w:val="1"/>
      <w:numFmt w:val="lowerLetter"/>
      <w:lvlText w:val="%2."/>
      <w:lvlJc w:val="left"/>
      <w:pPr>
        <w:tabs>
          <w:tab w:val="num" w:pos="1797"/>
        </w:tabs>
        <w:ind w:left="1797" w:hanging="360"/>
      </w:pPr>
      <w:rPr>
        <w:rFonts w:cs="Times New Roman"/>
      </w:rPr>
    </w:lvl>
    <w:lvl w:ilvl="2" w:tplc="0419001B" w:tentative="1">
      <w:start w:val="1"/>
      <w:numFmt w:val="lowerRoman"/>
      <w:lvlText w:val="%3."/>
      <w:lvlJc w:val="right"/>
      <w:pPr>
        <w:tabs>
          <w:tab w:val="num" w:pos="2517"/>
        </w:tabs>
        <w:ind w:left="2517" w:hanging="180"/>
      </w:pPr>
      <w:rPr>
        <w:rFonts w:cs="Times New Roman"/>
      </w:rPr>
    </w:lvl>
    <w:lvl w:ilvl="3" w:tplc="0419000F" w:tentative="1">
      <w:start w:val="1"/>
      <w:numFmt w:val="decimal"/>
      <w:lvlText w:val="%4."/>
      <w:lvlJc w:val="left"/>
      <w:pPr>
        <w:tabs>
          <w:tab w:val="num" w:pos="3237"/>
        </w:tabs>
        <w:ind w:left="3237" w:hanging="360"/>
      </w:pPr>
      <w:rPr>
        <w:rFonts w:cs="Times New Roman"/>
      </w:rPr>
    </w:lvl>
    <w:lvl w:ilvl="4" w:tplc="04190019" w:tentative="1">
      <w:start w:val="1"/>
      <w:numFmt w:val="lowerLetter"/>
      <w:lvlText w:val="%5."/>
      <w:lvlJc w:val="left"/>
      <w:pPr>
        <w:tabs>
          <w:tab w:val="num" w:pos="3957"/>
        </w:tabs>
        <w:ind w:left="3957" w:hanging="360"/>
      </w:pPr>
      <w:rPr>
        <w:rFonts w:cs="Times New Roman"/>
      </w:rPr>
    </w:lvl>
    <w:lvl w:ilvl="5" w:tplc="0419001B" w:tentative="1">
      <w:start w:val="1"/>
      <w:numFmt w:val="lowerRoman"/>
      <w:lvlText w:val="%6."/>
      <w:lvlJc w:val="right"/>
      <w:pPr>
        <w:tabs>
          <w:tab w:val="num" w:pos="4677"/>
        </w:tabs>
        <w:ind w:left="4677" w:hanging="180"/>
      </w:pPr>
      <w:rPr>
        <w:rFonts w:cs="Times New Roman"/>
      </w:rPr>
    </w:lvl>
    <w:lvl w:ilvl="6" w:tplc="0419000F" w:tentative="1">
      <w:start w:val="1"/>
      <w:numFmt w:val="decimal"/>
      <w:lvlText w:val="%7."/>
      <w:lvlJc w:val="left"/>
      <w:pPr>
        <w:tabs>
          <w:tab w:val="num" w:pos="5397"/>
        </w:tabs>
        <w:ind w:left="5397" w:hanging="360"/>
      </w:pPr>
      <w:rPr>
        <w:rFonts w:cs="Times New Roman"/>
      </w:rPr>
    </w:lvl>
    <w:lvl w:ilvl="7" w:tplc="04190019" w:tentative="1">
      <w:start w:val="1"/>
      <w:numFmt w:val="lowerLetter"/>
      <w:lvlText w:val="%8."/>
      <w:lvlJc w:val="left"/>
      <w:pPr>
        <w:tabs>
          <w:tab w:val="num" w:pos="6117"/>
        </w:tabs>
        <w:ind w:left="6117" w:hanging="360"/>
      </w:pPr>
      <w:rPr>
        <w:rFonts w:cs="Times New Roman"/>
      </w:rPr>
    </w:lvl>
    <w:lvl w:ilvl="8" w:tplc="0419001B" w:tentative="1">
      <w:start w:val="1"/>
      <w:numFmt w:val="lowerRoman"/>
      <w:lvlText w:val="%9."/>
      <w:lvlJc w:val="right"/>
      <w:pPr>
        <w:tabs>
          <w:tab w:val="num" w:pos="6837"/>
        </w:tabs>
        <w:ind w:left="6837" w:hanging="180"/>
      </w:pPr>
      <w:rPr>
        <w:rFonts w:cs="Times New Roman"/>
      </w:rPr>
    </w:lvl>
  </w:abstractNum>
  <w:abstractNum w:abstractNumId="5">
    <w:nsid w:val="299D1AC3"/>
    <w:multiLevelType w:val="hybridMultilevel"/>
    <w:tmpl w:val="9EC445E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2B615892"/>
    <w:multiLevelType w:val="hybridMultilevel"/>
    <w:tmpl w:val="847E72E6"/>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A2B34B5"/>
    <w:multiLevelType w:val="hybridMultilevel"/>
    <w:tmpl w:val="9F226DD8"/>
    <w:lvl w:ilvl="0" w:tplc="826275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1166AC"/>
    <w:multiLevelType w:val="hybridMultilevel"/>
    <w:tmpl w:val="1CCE4CD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nsid w:val="3D7B6350"/>
    <w:multiLevelType w:val="hybridMultilevel"/>
    <w:tmpl w:val="98009FA2"/>
    <w:lvl w:ilvl="0" w:tplc="826275D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nsid w:val="3F085337"/>
    <w:multiLevelType w:val="multilevel"/>
    <w:tmpl w:val="2D4C06B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nsid w:val="433E5715"/>
    <w:multiLevelType w:val="hybridMultilevel"/>
    <w:tmpl w:val="31BC8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E00394"/>
    <w:multiLevelType w:val="hybridMultilevel"/>
    <w:tmpl w:val="DC9620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E833D17"/>
    <w:multiLevelType w:val="hybridMultilevel"/>
    <w:tmpl w:val="966E9C44"/>
    <w:lvl w:ilvl="0" w:tplc="826275D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nsid w:val="4E915953"/>
    <w:multiLevelType w:val="hybridMultilevel"/>
    <w:tmpl w:val="04F69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A17D95"/>
    <w:multiLevelType w:val="hybridMultilevel"/>
    <w:tmpl w:val="0BE0F23C"/>
    <w:lvl w:ilvl="0" w:tplc="AED00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61A41CE6"/>
    <w:multiLevelType w:val="multilevel"/>
    <w:tmpl w:val="00C4B410"/>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4"/>
      <w:numFmt w:val="decimal"/>
      <w:isLgl/>
      <w:lvlText w:val="%1.%2.%3"/>
      <w:lvlJc w:val="left"/>
      <w:pPr>
        <w:ind w:left="1734"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nsid w:val="6A772FB2"/>
    <w:multiLevelType w:val="hybridMultilevel"/>
    <w:tmpl w:val="2A6027FA"/>
    <w:lvl w:ilvl="0" w:tplc="AED00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75DA7579"/>
    <w:multiLevelType w:val="hybridMultilevel"/>
    <w:tmpl w:val="BDA03A02"/>
    <w:lvl w:ilvl="0" w:tplc="0419000D">
      <w:start w:val="1"/>
      <w:numFmt w:val="decimal"/>
      <w:lvlText w:val="%1."/>
      <w:lvlJc w:val="left"/>
      <w:pPr>
        <w:tabs>
          <w:tab w:val="num" w:pos="1429"/>
        </w:tabs>
        <w:ind w:left="1429" w:hanging="360"/>
      </w:pPr>
      <w:rPr>
        <w:rFonts w:cs="Times New Roman" w:hint="default"/>
      </w:rPr>
    </w:lvl>
    <w:lvl w:ilvl="1" w:tplc="04190003">
      <w:start w:val="1"/>
      <w:numFmt w:val="bullet"/>
      <w:lvlText w:val=""/>
      <w:lvlJc w:val="left"/>
      <w:pPr>
        <w:tabs>
          <w:tab w:val="num" w:pos="2149"/>
        </w:tabs>
        <w:ind w:left="2149" w:hanging="360"/>
      </w:pPr>
      <w:rPr>
        <w:rFonts w:ascii="Symbol" w:hAnsi="Symbol" w:hint="default"/>
      </w:rPr>
    </w:lvl>
    <w:lvl w:ilvl="2" w:tplc="04190005" w:tentative="1">
      <w:start w:val="1"/>
      <w:numFmt w:val="lowerRoman"/>
      <w:lvlText w:val="%3."/>
      <w:lvlJc w:val="right"/>
      <w:pPr>
        <w:tabs>
          <w:tab w:val="num" w:pos="2869"/>
        </w:tabs>
        <w:ind w:left="2869" w:hanging="180"/>
      </w:pPr>
      <w:rPr>
        <w:rFonts w:cs="Times New Roman"/>
      </w:rPr>
    </w:lvl>
    <w:lvl w:ilvl="3" w:tplc="04190001" w:tentative="1">
      <w:start w:val="1"/>
      <w:numFmt w:val="decimal"/>
      <w:lvlText w:val="%4."/>
      <w:lvlJc w:val="left"/>
      <w:pPr>
        <w:tabs>
          <w:tab w:val="num" w:pos="3589"/>
        </w:tabs>
        <w:ind w:left="3589" w:hanging="360"/>
      </w:pPr>
      <w:rPr>
        <w:rFonts w:cs="Times New Roman"/>
      </w:rPr>
    </w:lvl>
    <w:lvl w:ilvl="4" w:tplc="04190003" w:tentative="1">
      <w:start w:val="1"/>
      <w:numFmt w:val="lowerLetter"/>
      <w:lvlText w:val="%5."/>
      <w:lvlJc w:val="left"/>
      <w:pPr>
        <w:tabs>
          <w:tab w:val="num" w:pos="4309"/>
        </w:tabs>
        <w:ind w:left="4309" w:hanging="360"/>
      </w:pPr>
      <w:rPr>
        <w:rFonts w:cs="Times New Roman"/>
      </w:rPr>
    </w:lvl>
    <w:lvl w:ilvl="5" w:tplc="04190005" w:tentative="1">
      <w:start w:val="1"/>
      <w:numFmt w:val="lowerRoman"/>
      <w:lvlText w:val="%6."/>
      <w:lvlJc w:val="right"/>
      <w:pPr>
        <w:tabs>
          <w:tab w:val="num" w:pos="5029"/>
        </w:tabs>
        <w:ind w:left="5029" w:hanging="180"/>
      </w:pPr>
      <w:rPr>
        <w:rFonts w:cs="Times New Roman"/>
      </w:rPr>
    </w:lvl>
    <w:lvl w:ilvl="6" w:tplc="04190001" w:tentative="1">
      <w:start w:val="1"/>
      <w:numFmt w:val="decimal"/>
      <w:lvlText w:val="%7."/>
      <w:lvlJc w:val="left"/>
      <w:pPr>
        <w:tabs>
          <w:tab w:val="num" w:pos="5749"/>
        </w:tabs>
        <w:ind w:left="5749" w:hanging="360"/>
      </w:pPr>
      <w:rPr>
        <w:rFonts w:cs="Times New Roman"/>
      </w:rPr>
    </w:lvl>
    <w:lvl w:ilvl="7" w:tplc="04190003" w:tentative="1">
      <w:start w:val="1"/>
      <w:numFmt w:val="lowerLetter"/>
      <w:lvlText w:val="%8."/>
      <w:lvlJc w:val="left"/>
      <w:pPr>
        <w:tabs>
          <w:tab w:val="num" w:pos="6469"/>
        </w:tabs>
        <w:ind w:left="6469" w:hanging="360"/>
      </w:pPr>
      <w:rPr>
        <w:rFonts w:cs="Times New Roman"/>
      </w:rPr>
    </w:lvl>
    <w:lvl w:ilvl="8" w:tplc="04190005" w:tentative="1">
      <w:start w:val="1"/>
      <w:numFmt w:val="lowerRoman"/>
      <w:lvlText w:val="%9."/>
      <w:lvlJc w:val="right"/>
      <w:pPr>
        <w:tabs>
          <w:tab w:val="num" w:pos="7189"/>
        </w:tabs>
        <w:ind w:left="7189" w:hanging="180"/>
      </w:pPr>
      <w:rPr>
        <w:rFonts w:cs="Times New Roman"/>
      </w:rPr>
    </w:lvl>
  </w:abstractNum>
  <w:abstractNum w:abstractNumId="19">
    <w:nsid w:val="788F6A89"/>
    <w:multiLevelType w:val="multilevel"/>
    <w:tmpl w:val="BDF05A6C"/>
    <w:lvl w:ilvl="0">
      <w:start w:val="1"/>
      <w:numFmt w:val="decimal"/>
      <w:lvlText w:val="%1."/>
      <w:lvlJc w:val="left"/>
      <w:pPr>
        <w:ind w:left="720" w:hanging="360"/>
      </w:pPr>
      <w:rPr>
        <w:rFonts w:hint="default"/>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79266DE7"/>
    <w:multiLevelType w:val="hybridMultilevel"/>
    <w:tmpl w:val="11148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BA706C7"/>
    <w:multiLevelType w:val="multilevel"/>
    <w:tmpl w:val="502E8192"/>
    <w:lvl w:ilvl="0">
      <w:start w:val="1"/>
      <w:numFmt w:val="decimal"/>
      <w:lvlText w:val="%1."/>
      <w:lvlJc w:val="left"/>
      <w:pPr>
        <w:ind w:left="720" w:hanging="360"/>
      </w:pPr>
      <w:rPr>
        <w:rFonts w:ascii="Liberation Serif" w:eastAsiaTheme="majorEastAsia" w:hAnsi="Liberation Serif" w:cstheme="majorBidi"/>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nsid w:val="7C853FAE"/>
    <w:multiLevelType w:val="hybridMultilevel"/>
    <w:tmpl w:val="8B501D8E"/>
    <w:lvl w:ilvl="0" w:tplc="AED00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D154FEB"/>
    <w:multiLevelType w:val="hybridMultilevel"/>
    <w:tmpl w:val="61149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21"/>
  </w:num>
  <w:num w:numId="4">
    <w:abstractNumId w:val="19"/>
  </w:num>
  <w:num w:numId="5">
    <w:abstractNumId w:val="19"/>
  </w:num>
  <w:num w:numId="6">
    <w:abstractNumId w:val="19"/>
  </w:num>
  <w:num w:numId="7">
    <w:abstractNumId w:val="19"/>
  </w:num>
  <w:num w:numId="8">
    <w:abstractNumId w:val="0"/>
  </w:num>
  <w:num w:numId="9">
    <w:abstractNumId w:val="8"/>
  </w:num>
  <w:num w:numId="10">
    <w:abstractNumId w:val="9"/>
  </w:num>
  <w:num w:numId="11">
    <w:abstractNumId w:val="13"/>
  </w:num>
  <w:num w:numId="12">
    <w:abstractNumId w:val="5"/>
  </w:num>
  <w:num w:numId="13">
    <w:abstractNumId w:val="12"/>
  </w:num>
  <w:num w:numId="14">
    <w:abstractNumId w:val="7"/>
  </w:num>
  <w:num w:numId="15">
    <w:abstractNumId w:val="20"/>
  </w:num>
  <w:num w:numId="16">
    <w:abstractNumId w:val="14"/>
  </w:num>
  <w:num w:numId="17">
    <w:abstractNumId w:val="11"/>
  </w:num>
  <w:num w:numId="18">
    <w:abstractNumId w:val="2"/>
  </w:num>
  <w:num w:numId="19">
    <w:abstractNumId w:val="18"/>
  </w:num>
  <w:num w:numId="20">
    <w:abstractNumId w:val="6"/>
  </w:num>
  <w:num w:numId="21">
    <w:abstractNumId w:val="17"/>
  </w:num>
  <w:num w:numId="22">
    <w:abstractNumId w:val="23"/>
  </w:num>
  <w:num w:numId="23">
    <w:abstractNumId w:val="3"/>
  </w:num>
  <w:num w:numId="24">
    <w:abstractNumId w:val="16"/>
  </w:num>
  <w:num w:numId="25">
    <w:abstractNumId w:val="15"/>
  </w:num>
  <w:num w:numId="26">
    <w:abstractNumId w:val="22"/>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footnotePr>
    <w:footnote w:id="-1"/>
    <w:footnote w:id="0"/>
  </w:footnotePr>
  <w:endnotePr>
    <w:endnote w:id="-1"/>
    <w:endnote w:id="0"/>
  </w:endnotePr>
  <w:compat/>
  <w:rsids>
    <w:rsidRoot w:val="00901B76"/>
    <w:rsid w:val="000136AF"/>
    <w:rsid w:val="00015EAF"/>
    <w:rsid w:val="00080261"/>
    <w:rsid w:val="00086FA4"/>
    <w:rsid w:val="000B2BAD"/>
    <w:rsid w:val="000C1FAF"/>
    <w:rsid w:val="000C6AF3"/>
    <w:rsid w:val="000D712F"/>
    <w:rsid w:val="000F7428"/>
    <w:rsid w:val="00103227"/>
    <w:rsid w:val="001129BA"/>
    <w:rsid w:val="00135889"/>
    <w:rsid w:val="001560A5"/>
    <w:rsid w:val="0017338F"/>
    <w:rsid w:val="001A4F5E"/>
    <w:rsid w:val="001A718D"/>
    <w:rsid w:val="001C6825"/>
    <w:rsid w:val="00215363"/>
    <w:rsid w:val="002266CD"/>
    <w:rsid w:val="00227161"/>
    <w:rsid w:val="00241D48"/>
    <w:rsid w:val="002434D9"/>
    <w:rsid w:val="00283792"/>
    <w:rsid w:val="00285AE3"/>
    <w:rsid w:val="002B2690"/>
    <w:rsid w:val="002E0F4C"/>
    <w:rsid w:val="002E7194"/>
    <w:rsid w:val="002F305B"/>
    <w:rsid w:val="003130FF"/>
    <w:rsid w:val="00320786"/>
    <w:rsid w:val="00322358"/>
    <w:rsid w:val="003441A0"/>
    <w:rsid w:val="00363EEE"/>
    <w:rsid w:val="00367156"/>
    <w:rsid w:val="00374454"/>
    <w:rsid w:val="00393A01"/>
    <w:rsid w:val="003D10F5"/>
    <w:rsid w:val="004178DE"/>
    <w:rsid w:val="00443F09"/>
    <w:rsid w:val="004558FB"/>
    <w:rsid w:val="00466652"/>
    <w:rsid w:val="00474F06"/>
    <w:rsid w:val="004A64E6"/>
    <w:rsid w:val="004C0C12"/>
    <w:rsid w:val="004C6913"/>
    <w:rsid w:val="004F140A"/>
    <w:rsid w:val="0051011B"/>
    <w:rsid w:val="0054005C"/>
    <w:rsid w:val="00540927"/>
    <w:rsid w:val="00562C7F"/>
    <w:rsid w:val="00597905"/>
    <w:rsid w:val="005A01C4"/>
    <w:rsid w:val="005B3D2D"/>
    <w:rsid w:val="005B7669"/>
    <w:rsid w:val="005D01A8"/>
    <w:rsid w:val="005D03BF"/>
    <w:rsid w:val="005D6DD3"/>
    <w:rsid w:val="00606701"/>
    <w:rsid w:val="00614B84"/>
    <w:rsid w:val="006232F8"/>
    <w:rsid w:val="006342A3"/>
    <w:rsid w:val="00637744"/>
    <w:rsid w:val="00646E90"/>
    <w:rsid w:val="006652FA"/>
    <w:rsid w:val="0068337A"/>
    <w:rsid w:val="006A6E20"/>
    <w:rsid w:val="006B13A4"/>
    <w:rsid w:val="007056A4"/>
    <w:rsid w:val="00706D44"/>
    <w:rsid w:val="00710B07"/>
    <w:rsid w:val="00713DCA"/>
    <w:rsid w:val="007176CA"/>
    <w:rsid w:val="00726F8C"/>
    <w:rsid w:val="00727D7F"/>
    <w:rsid w:val="007665B1"/>
    <w:rsid w:val="007965C9"/>
    <w:rsid w:val="007A5449"/>
    <w:rsid w:val="007B32F4"/>
    <w:rsid w:val="007F561A"/>
    <w:rsid w:val="00836EFD"/>
    <w:rsid w:val="00864EEF"/>
    <w:rsid w:val="008873C0"/>
    <w:rsid w:val="008D11AD"/>
    <w:rsid w:val="00901B76"/>
    <w:rsid w:val="00903E6C"/>
    <w:rsid w:val="00912ECE"/>
    <w:rsid w:val="00913935"/>
    <w:rsid w:val="009414F6"/>
    <w:rsid w:val="00941B31"/>
    <w:rsid w:val="00945B7B"/>
    <w:rsid w:val="00966E9C"/>
    <w:rsid w:val="00967D21"/>
    <w:rsid w:val="0098343D"/>
    <w:rsid w:val="009914DF"/>
    <w:rsid w:val="009A0E23"/>
    <w:rsid w:val="009A178C"/>
    <w:rsid w:val="009D1D83"/>
    <w:rsid w:val="009E39F1"/>
    <w:rsid w:val="00A4457D"/>
    <w:rsid w:val="00A65356"/>
    <w:rsid w:val="00A7282D"/>
    <w:rsid w:val="00B268C6"/>
    <w:rsid w:val="00B273E5"/>
    <w:rsid w:val="00B540E0"/>
    <w:rsid w:val="00B54AF2"/>
    <w:rsid w:val="00B86CCE"/>
    <w:rsid w:val="00BA179A"/>
    <w:rsid w:val="00BA7997"/>
    <w:rsid w:val="00BF5B31"/>
    <w:rsid w:val="00C00ABD"/>
    <w:rsid w:val="00C01F10"/>
    <w:rsid w:val="00C47825"/>
    <w:rsid w:val="00C55213"/>
    <w:rsid w:val="00C7200E"/>
    <w:rsid w:val="00C85810"/>
    <w:rsid w:val="00C97E28"/>
    <w:rsid w:val="00CA0017"/>
    <w:rsid w:val="00CA1887"/>
    <w:rsid w:val="00CB6C87"/>
    <w:rsid w:val="00CC274B"/>
    <w:rsid w:val="00CC5743"/>
    <w:rsid w:val="00CF1823"/>
    <w:rsid w:val="00D26323"/>
    <w:rsid w:val="00D7137F"/>
    <w:rsid w:val="00D92A3E"/>
    <w:rsid w:val="00D972E9"/>
    <w:rsid w:val="00DA1133"/>
    <w:rsid w:val="00DB04C0"/>
    <w:rsid w:val="00DB24DE"/>
    <w:rsid w:val="00DB5EDC"/>
    <w:rsid w:val="00E06F21"/>
    <w:rsid w:val="00E17DF4"/>
    <w:rsid w:val="00E32925"/>
    <w:rsid w:val="00E5091D"/>
    <w:rsid w:val="00E6073E"/>
    <w:rsid w:val="00E65002"/>
    <w:rsid w:val="00EA64BA"/>
    <w:rsid w:val="00F34BE6"/>
    <w:rsid w:val="00F43B25"/>
    <w:rsid w:val="00F44BED"/>
    <w:rsid w:val="00F461A8"/>
    <w:rsid w:val="00F63315"/>
    <w:rsid w:val="00F80224"/>
    <w:rsid w:val="00F83121"/>
    <w:rsid w:val="00F90CB3"/>
    <w:rsid w:val="00F92CC9"/>
    <w:rsid w:val="00FA0C45"/>
    <w:rsid w:val="00FC5728"/>
    <w:rsid w:val="00FE017A"/>
    <w:rsid w:val="00FE3330"/>
    <w:rsid w:val="00FF6490"/>
    <w:rsid w:val="00FF66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3BF"/>
    <w:pPr>
      <w:ind w:left="567" w:firstLine="567"/>
      <w:jc w:val="both"/>
    </w:pPr>
    <w:rPr>
      <w:rFonts w:ascii="Liberation Serif" w:hAnsi="Liberation Serif"/>
      <w:color w:val="000000" w:themeColor="text1"/>
      <w:sz w:val="24"/>
    </w:rPr>
  </w:style>
  <w:style w:type="paragraph" w:styleId="1">
    <w:name w:val="heading 1"/>
    <w:basedOn w:val="a"/>
    <w:next w:val="a"/>
    <w:link w:val="10"/>
    <w:uiPriority w:val="9"/>
    <w:qFormat/>
    <w:rsid w:val="005D03BF"/>
    <w:pPr>
      <w:keepNext/>
      <w:keepLines/>
      <w:shd w:val="clear" w:color="auto" w:fill="323E4F" w:themeFill="text2" w:themeFillShade="BF"/>
      <w:ind w:firstLine="0"/>
      <w:outlineLvl w:val="0"/>
    </w:pPr>
    <w:rPr>
      <w:rFonts w:eastAsiaTheme="majorEastAsia" w:cstheme="majorBidi"/>
      <w:color w:val="FFFFFF" w:themeColor="background1"/>
      <w:sz w:val="28"/>
      <w:szCs w:val="32"/>
    </w:rPr>
  </w:style>
  <w:style w:type="paragraph" w:styleId="2">
    <w:name w:val="heading 2"/>
    <w:basedOn w:val="a"/>
    <w:next w:val="a"/>
    <w:link w:val="20"/>
    <w:uiPriority w:val="9"/>
    <w:unhideWhenUsed/>
    <w:rsid w:val="00562C7F"/>
    <w:pPr>
      <w:keepNext/>
      <w:keepLines/>
      <w:numPr>
        <w:ilvl w:val="1"/>
        <w:numId w:val="4"/>
      </w:numPr>
      <w:shd w:val="clear" w:color="auto" w:fill="8496B0" w:themeFill="text2" w:themeFillTint="99"/>
      <w:ind w:left="567" w:firstLine="0"/>
      <w:outlineLvl w:val="1"/>
    </w:pPr>
    <w:rPr>
      <w:rFonts w:eastAsiaTheme="majorEastAsia" w:cstheme="majorBidi"/>
      <w:b/>
      <w:sz w:val="28"/>
      <w:szCs w:val="26"/>
      <w:lang w:bidi="en-US"/>
    </w:rPr>
  </w:style>
  <w:style w:type="paragraph" w:styleId="3">
    <w:name w:val="heading 3"/>
    <w:basedOn w:val="a"/>
    <w:next w:val="a"/>
    <w:link w:val="30"/>
    <w:uiPriority w:val="9"/>
    <w:unhideWhenUsed/>
    <w:rsid w:val="003441A0"/>
    <w:pPr>
      <w:keepNext/>
      <w:keepLines/>
      <w:numPr>
        <w:ilvl w:val="2"/>
        <w:numId w:val="2"/>
      </w:numPr>
      <w:shd w:val="clear" w:color="auto" w:fill="ACB9CA" w:themeFill="text2" w:themeFillTint="66"/>
      <w:tabs>
        <w:tab w:val="left" w:pos="360"/>
      </w:tabs>
      <w:ind w:left="0" w:firstLine="0"/>
      <w:outlineLvl w:val="2"/>
    </w:pPr>
    <w:rPr>
      <w:rFonts w:eastAsiaTheme="majorEastAsia" w:cstheme="majorBidi"/>
      <w:b/>
      <w:sz w:val="28"/>
      <w:szCs w:val="24"/>
      <w:lang w:bidi="en-US"/>
    </w:rPr>
  </w:style>
  <w:style w:type="paragraph" w:styleId="4">
    <w:name w:val="heading 4"/>
    <w:basedOn w:val="a"/>
    <w:next w:val="a"/>
    <w:link w:val="40"/>
    <w:uiPriority w:val="9"/>
    <w:unhideWhenUsed/>
    <w:qFormat/>
    <w:rsid w:val="005D03BF"/>
    <w:pPr>
      <w:keepNext/>
      <w:keepLines/>
      <w:shd w:val="clear" w:color="auto" w:fill="8496B0" w:themeFill="text2" w:themeFillTint="99"/>
      <w:ind w:firstLine="0"/>
      <w:outlineLvl w:val="3"/>
    </w:pPr>
    <w:rPr>
      <w:rFonts w:eastAsiaTheme="majorEastAsia" w:cstheme="majorBidi"/>
      <w:iCs/>
      <w:sz w:val="28"/>
      <w:lang w:bidi="en-US"/>
    </w:rPr>
  </w:style>
  <w:style w:type="paragraph" w:styleId="5">
    <w:name w:val="heading 5"/>
    <w:basedOn w:val="a"/>
    <w:next w:val="a"/>
    <w:link w:val="50"/>
    <w:uiPriority w:val="9"/>
    <w:unhideWhenUsed/>
    <w:qFormat/>
    <w:rsid w:val="005D03BF"/>
    <w:pPr>
      <w:keepNext/>
      <w:keepLines/>
      <w:shd w:val="clear" w:color="auto" w:fill="ACB9CA" w:themeFill="text2" w:themeFillTint="66"/>
      <w:ind w:firstLine="0"/>
      <w:outlineLvl w:val="4"/>
    </w:pPr>
    <w:rPr>
      <w:rFonts w:eastAsiaTheme="majorEastAsia" w:cstheme="majorBidi"/>
      <w:sz w:val="28"/>
    </w:rPr>
  </w:style>
  <w:style w:type="paragraph" w:styleId="6">
    <w:name w:val="heading 6"/>
    <w:basedOn w:val="a"/>
    <w:next w:val="a"/>
    <w:link w:val="60"/>
    <w:uiPriority w:val="9"/>
    <w:unhideWhenUsed/>
    <w:qFormat/>
    <w:rsid w:val="005D03BF"/>
    <w:pPr>
      <w:keepNext/>
      <w:keepLines/>
      <w:shd w:val="clear" w:color="auto" w:fill="D5DCE4" w:themeFill="text2" w:themeFillTint="33"/>
      <w:ind w:firstLine="0"/>
      <w:outlineLvl w:val="5"/>
    </w:pPr>
    <w:rPr>
      <w:rFonts w:eastAsiaTheme="majorEastAsia" w:cstheme="majorBidi"/>
      <w:sz w:val="28"/>
    </w:rPr>
  </w:style>
  <w:style w:type="paragraph" w:styleId="7">
    <w:name w:val="heading 7"/>
    <w:basedOn w:val="a"/>
    <w:next w:val="a"/>
    <w:link w:val="70"/>
    <w:uiPriority w:val="9"/>
    <w:unhideWhenUsed/>
    <w:qFormat/>
    <w:rsid w:val="005D03BF"/>
    <w:pPr>
      <w:keepNext/>
      <w:keepLines/>
      <w:ind w:firstLine="0"/>
      <w:outlineLvl w:val="6"/>
    </w:pPr>
    <w:rPr>
      <w:rFonts w:eastAsiaTheme="majorEastAsia" w:cstheme="majorBidi"/>
      <w:i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03BF"/>
    <w:rPr>
      <w:rFonts w:ascii="Liberation Serif" w:eastAsiaTheme="majorEastAsia" w:hAnsi="Liberation Serif" w:cstheme="majorBidi"/>
      <w:color w:val="FFFFFF" w:themeColor="background1"/>
      <w:sz w:val="28"/>
      <w:szCs w:val="32"/>
      <w:shd w:val="clear" w:color="auto" w:fill="323E4F" w:themeFill="text2" w:themeFillShade="BF"/>
    </w:rPr>
  </w:style>
  <w:style w:type="character" w:customStyle="1" w:styleId="20">
    <w:name w:val="Заголовок 2 Знак"/>
    <w:basedOn w:val="a0"/>
    <w:link w:val="2"/>
    <w:uiPriority w:val="9"/>
    <w:rsid w:val="00562C7F"/>
    <w:rPr>
      <w:rFonts w:ascii="Liberation Serif" w:eastAsiaTheme="majorEastAsia" w:hAnsi="Liberation Serif" w:cstheme="majorBidi"/>
      <w:b/>
      <w:color w:val="000000" w:themeColor="text1"/>
      <w:sz w:val="28"/>
      <w:szCs w:val="26"/>
      <w:shd w:val="clear" w:color="auto" w:fill="8496B0" w:themeFill="text2" w:themeFillTint="99"/>
      <w:lang w:bidi="en-US"/>
    </w:rPr>
  </w:style>
  <w:style w:type="character" w:customStyle="1" w:styleId="30">
    <w:name w:val="Заголовок 3 Знак"/>
    <w:basedOn w:val="a0"/>
    <w:link w:val="3"/>
    <w:uiPriority w:val="9"/>
    <w:rsid w:val="003441A0"/>
    <w:rPr>
      <w:rFonts w:ascii="Liberation Serif" w:eastAsiaTheme="majorEastAsia" w:hAnsi="Liberation Serif" w:cstheme="majorBidi"/>
      <w:b/>
      <w:color w:val="000000" w:themeColor="text1"/>
      <w:sz w:val="28"/>
      <w:szCs w:val="24"/>
      <w:shd w:val="clear" w:color="auto" w:fill="ACB9CA" w:themeFill="text2" w:themeFillTint="66"/>
      <w:lang w:bidi="en-US"/>
    </w:rPr>
  </w:style>
  <w:style w:type="character" w:customStyle="1" w:styleId="40">
    <w:name w:val="Заголовок 4 Знак"/>
    <w:basedOn w:val="a0"/>
    <w:link w:val="4"/>
    <w:uiPriority w:val="9"/>
    <w:rsid w:val="005D03BF"/>
    <w:rPr>
      <w:rFonts w:ascii="Liberation Serif" w:eastAsiaTheme="majorEastAsia" w:hAnsi="Liberation Serif" w:cstheme="majorBidi"/>
      <w:iCs/>
      <w:color w:val="000000" w:themeColor="text1"/>
      <w:sz w:val="28"/>
      <w:shd w:val="clear" w:color="auto" w:fill="8496B0" w:themeFill="text2" w:themeFillTint="99"/>
      <w:lang w:bidi="en-US"/>
    </w:rPr>
  </w:style>
  <w:style w:type="character" w:customStyle="1" w:styleId="50">
    <w:name w:val="Заголовок 5 Знак"/>
    <w:basedOn w:val="a0"/>
    <w:link w:val="5"/>
    <w:uiPriority w:val="9"/>
    <w:rsid w:val="005D03BF"/>
    <w:rPr>
      <w:rFonts w:ascii="Liberation Serif" w:eastAsiaTheme="majorEastAsia" w:hAnsi="Liberation Serif" w:cstheme="majorBidi"/>
      <w:color w:val="000000" w:themeColor="text1"/>
      <w:sz w:val="28"/>
      <w:shd w:val="clear" w:color="auto" w:fill="ACB9CA" w:themeFill="text2" w:themeFillTint="66"/>
    </w:rPr>
  </w:style>
  <w:style w:type="character" w:customStyle="1" w:styleId="60">
    <w:name w:val="Заголовок 6 Знак"/>
    <w:basedOn w:val="a0"/>
    <w:link w:val="6"/>
    <w:uiPriority w:val="9"/>
    <w:rsid w:val="005D03BF"/>
    <w:rPr>
      <w:rFonts w:ascii="Liberation Serif" w:eastAsiaTheme="majorEastAsia" w:hAnsi="Liberation Serif" w:cstheme="majorBidi"/>
      <w:color w:val="000000" w:themeColor="text1"/>
      <w:sz w:val="28"/>
      <w:shd w:val="clear" w:color="auto" w:fill="D5DCE4" w:themeFill="text2" w:themeFillTint="33"/>
    </w:rPr>
  </w:style>
  <w:style w:type="character" w:customStyle="1" w:styleId="70">
    <w:name w:val="Заголовок 7 Знак"/>
    <w:basedOn w:val="a0"/>
    <w:link w:val="7"/>
    <w:uiPriority w:val="9"/>
    <w:rsid w:val="005D03BF"/>
    <w:rPr>
      <w:rFonts w:ascii="Liberation Serif" w:eastAsiaTheme="majorEastAsia" w:hAnsi="Liberation Serif" w:cstheme="majorBidi"/>
      <w:iCs/>
      <w:color w:val="000000" w:themeColor="text1"/>
      <w:sz w:val="28"/>
    </w:rPr>
  </w:style>
  <w:style w:type="paragraph" w:styleId="11">
    <w:name w:val="toc 1"/>
    <w:basedOn w:val="a"/>
    <w:next w:val="a"/>
    <w:uiPriority w:val="39"/>
    <w:unhideWhenUsed/>
    <w:qFormat/>
    <w:rsid w:val="00597905"/>
    <w:pPr>
      <w:ind w:firstLine="0"/>
    </w:pPr>
    <w:rPr>
      <w:bCs/>
      <w:caps/>
      <w:sz w:val="20"/>
    </w:rPr>
  </w:style>
  <w:style w:type="paragraph" w:styleId="21">
    <w:name w:val="toc 2"/>
    <w:basedOn w:val="a"/>
    <w:next w:val="a"/>
    <w:uiPriority w:val="39"/>
    <w:unhideWhenUsed/>
    <w:qFormat/>
    <w:rsid w:val="00597905"/>
    <w:pPr>
      <w:ind w:firstLine="0"/>
    </w:pPr>
    <w:rPr>
      <w:bCs/>
      <w:smallCaps/>
      <w:sz w:val="20"/>
    </w:rPr>
  </w:style>
  <w:style w:type="paragraph" w:styleId="31">
    <w:name w:val="toc 3"/>
    <w:basedOn w:val="a"/>
    <w:next w:val="a"/>
    <w:uiPriority w:val="39"/>
    <w:unhideWhenUsed/>
    <w:qFormat/>
    <w:rsid w:val="00597905"/>
    <w:pPr>
      <w:ind w:firstLine="0"/>
    </w:pPr>
    <w:rPr>
      <w:smallCaps/>
      <w:sz w:val="20"/>
    </w:rPr>
  </w:style>
  <w:style w:type="paragraph" w:styleId="41">
    <w:name w:val="toc 4"/>
    <w:basedOn w:val="a"/>
    <w:next w:val="a"/>
    <w:uiPriority w:val="39"/>
    <w:unhideWhenUsed/>
    <w:qFormat/>
    <w:rsid w:val="00597905"/>
    <w:pPr>
      <w:ind w:firstLine="0"/>
    </w:pPr>
    <w:rPr>
      <w:caps/>
      <w:sz w:val="20"/>
    </w:rPr>
  </w:style>
  <w:style w:type="paragraph" w:styleId="51">
    <w:name w:val="toc 5"/>
    <w:basedOn w:val="a"/>
    <w:next w:val="a"/>
    <w:uiPriority w:val="39"/>
    <w:unhideWhenUsed/>
    <w:rsid w:val="00597905"/>
    <w:pPr>
      <w:ind w:firstLine="0"/>
    </w:pPr>
    <w:rPr>
      <w:sz w:val="20"/>
    </w:rPr>
  </w:style>
  <w:style w:type="character" w:styleId="a3">
    <w:name w:val="Hyperlink"/>
    <w:basedOn w:val="a0"/>
    <w:uiPriority w:val="99"/>
    <w:unhideWhenUsed/>
    <w:rsid w:val="00597905"/>
    <w:rPr>
      <w:color w:val="0563C1" w:themeColor="hyperlink"/>
      <w:u w:val="single"/>
    </w:rPr>
  </w:style>
  <w:style w:type="paragraph" w:styleId="61">
    <w:name w:val="toc 6"/>
    <w:basedOn w:val="a"/>
    <w:next w:val="a"/>
    <w:autoRedefine/>
    <w:uiPriority w:val="39"/>
    <w:unhideWhenUsed/>
    <w:rsid w:val="00713DCA"/>
    <w:pPr>
      <w:tabs>
        <w:tab w:val="left" w:pos="1540"/>
        <w:tab w:val="right" w:leader="underscore" w:pos="10065"/>
        <w:tab w:val="right" w:leader="underscore" w:pos="10479"/>
      </w:tabs>
      <w:ind w:left="0" w:firstLine="0"/>
    </w:pPr>
    <w:rPr>
      <w:sz w:val="20"/>
    </w:rPr>
  </w:style>
  <w:style w:type="paragraph" w:styleId="71">
    <w:name w:val="toc 7"/>
    <w:basedOn w:val="a"/>
    <w:next w:val="a"/>
    <w:autoRedefine/>
    <w:uiPriority w:val="39"/>
    <w:semiHidden/>
    <w:unhideWhenUsed/>
    <w:rsid w:val="00597905"/>
    <w:pPr>
      <w:ind w:firstLine="0"/>
    </w:pPr>
    <w:rPr>
      <w:sz w:val="20"/>
    </w:rPr>
  </w:style>
  <w:style w:type="paragraph" w:styleId="a4">
    <w:name w:val="List Paragraph"/>
    <w:basedOn w:val="a"/>
    <w:link w:val="a5"/>
    <w:uiPriority w:val="34"/>
    <w:qFormat/>
    <w:rsid w:val="002B2690"/>
    <w:pPr>
      <w:ind w:left="720"/>
      <w:contextualSpacing/>
    </w:pPr>
  </w:style>
  <w:style w:type="character" w:customStyle="1" w:styleId="a5">
    <w:name w:val="Абзац списка Знак"/>
    <w:link w:val="a4"/>
    <w:uiPriority w:val="34"/>
    <w:locked/>
    <w:rsid w:val="007A5449"/>
    <w:rPr>
      <w:rFonts w:ascii="Liberation Serif" w:hAnsi="Liberation Serif"/>
      <w:color w:val="000000" w:themeColor="text1"/>
      <w:sz w:val="24"/>
    </w:rPr>
  </w:style>
  <w:style w:type="paragraph" w:styleId="a6">
    <w:name w:val="header"/>
    <w:basedOn w:val="a"/>
    <w:link w:val="a7"/>
    <w:uiPriority w:val="99"/>
    <w:unhideWhenUsed/>
    <w:rsid w:val="00DB24DE"/>
    <w:pPr>
      <w:tabs>
        <w:tab w:val="center" w:pos="4677"/>
        <w:tab w:val="right" w:pos="9355"/>
      </w:tabs>
    </w:pPr>
  </w:style>
  <w:style w:type="character" w:customStyle="1" w:styleId="a7">
    <w:name w:val="Верхний колонтитул Знак"/>
    <w:basedOn w:val="a0"/>
    <w:link w:val="a6"/>
    <w:uiPriority w:val="99"/>
    <w:rsid w:val="00DB24DE"/>
    <w:rPr>
      <w:rFonts w:ascii="Liberation Serif" w:hAnsi="Liberation Serif"/>
      <w:color w:val="000000" w:themeColor="text1"/>
      <w:sz w:val="24"/>
    </w:rPr>
  </w:style>
  <w:style w:type="paragraph" w:styleId="a8">
    <w:name w:val="footer"/>
    <w:basedOn w:val="a"/>
    <w:link w:val="a9"/>
    <w:uiPriority w:val="99"/>
    <w:unhideWhenUsed/>
    <w:rsid w:val="00DB24DE"/>
    <w:pPr>
      <w:tabs>
        <w:tab w:val="center" w:pos="4677"/>
        <w:tab w:val="right" w:pos="9355"/>
      </w:tabs>
    </w:pPr>
  </w:style>
  <w:style w:type="character" w:customStyle="1" w:styleId="a9">
    <w:name w:val="Нижний колонтитул Знак"/>
    <w:basedOn w:val="a0"/>
    <w:link w:val="a8"/>
    <w:uiPriority w:val="99"/>
    <w:rsid w:val="00DB24DE"/>
    <w:rPr>
      <w:rFonts w:ascii="Liberation Serif" w:hAnsi="Liberation Serif"/>
      <w:color w:val="000000" w:themeColor="text1"/>
      <w:sz w:val="24"/>
    </w:rPr>
  </w:style>
  <w:style w:type="table" w:styleId="aa">
    <w:name w:val="Table Grid"/>
    <w:basedOn w:val="a1"/>
    <w:uiPriority w:val="59"/>
    <w:rsid w:val="00F46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Обычный (Web)1,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
    <w:basedOn w:val="a"/>
    <w:uiPriority w:val="99"/>
    <w:unhideWhenUsed/>
    <w:rsid w:val="007A5449"/>
    <w:pPr>
      <w:spacing w:before="100" w:beforeAutospacing="1" w:after="100" w:afterAutospacing="1"/>
      <w:ind w:left="0" w:firstLine="0"/>
    </w:pPr>
    <w:rPr>
      <w:rFonts w:ascii="Times New Roman" w:eastAsia="Times New Roman" w:hAnsi="Times New Roman" w:cs="Times New Roman"/>
      <w:color w:val="auto"/>
      <w:szCs w:val="24"/>
      <w:lang w:eastAsia="ru-RU"/>
    </w:rPr>
  </w:style>
  <w:style w:type="paragraph" w:customStyle="1" w:styleId="Default">
    <w:name w:val="Default"/>
    <w:rsid w:val="002266CD"/>
    <w:pPr>
      <w:autoSpaceDE w:val="0"/>
      <w:autoSpaceDN w:val="0"/>
      <w:adjustRightInd w:val="0"/>
    </w:pPr>
    <w:rPr>
      <w:rFonts w:ascii="Liberation Serif" w:hAnsi="Liberation Serif" w:cs="Liberation Serif"/>
      <w:color w:val="000000"/>
      <w:sz w:val="24"/>
      <w:szCs w:val="24"/>
    </w:rPr>
  </w:style>
  <w:style w:type="paragraph" w:customStyle="1" w:styleId="210">
    <w:name w:val="Основной текст с отступом 21"/>
    <w:basedOn w:val="a"/>
    <w:rsid w:val="00BF5B31"/>
    <w:pPr>
      <w:tabs>
        <w:tab w:val="left" w:pos="6096"/>
      </w:tabs>
      <w:suppressAutoHyphens/>
      <w:spacing w:after="60"/>
      <w:ind w:left="0"/>
    </w:pPr>
    <w:rPr>
      <w:rFonts w:ascii="Times New Roman" w:eastAsia="Times New Roman" w:hAnsi="Times New Roman" w:cs="Times New Roman"/>
      <w:iCs/>
      <w:color w:val="auto"/>
      <w:sz w:val="26"/>
      <w:szCs w:val="20"/>
      <w:lang w:eastAsia="ar-SA"/>
    </w:rPr>
  </w:style>
  <w:style w:type="paragraph" w:styleId="ac">
    <w:name w:val="Body Text Indent"/>
    <w:aliases w:val=" Знак6"/>
    <w:basedOn w:val="a"/>
    <w:link w:val="ad"/>
    <w:uiPriority w:val="99"/>
    <w:semiHidden/>
    <w:unhideWhenUsed/>
    <w:rsid w:val="005B3D2D"/>
    <w:pPr>
      <w:spacing w:after="120" w:line="276" w:lineRule="auto"/>
      <w:ind w:left="283" w:firstLine="0"/>
      <w:jc w:val="left"/>
    </w:pPr>
    <w:rPr>
      <w:rFonts w:ascii="Calibri" w:eastAsia="Times New Roman" w:hAnsi="Calibri" w:cs="Times New Roman"/>
      <w:color w:val="auto"/>
      <w:sz w:val="22"/>
    </w:rPr>
  </w:style>
  <w:style w:type="character" w:customStyle="1" w:styleId="ad">
    <w:name w:val="Основной текст с отступом Знак"/>
    <w:aliases w:val=" Знак6 Знак"/>
    <w:basedOn w:val="a0"/>
    <w:link w:val="ac"/>
    <w:uiPriority w:val="99"/>
    <w:semiHidden/>
    <w:rsid w:val="005B3D2D"/>
    <w:rPr>
      <w:rFonts w:ascii="Calibri" w:eastAsia="Times New Roman" w:hAnsi="Calibri" w:cs="Times New Roman"/>
    </w:rPr>
  </w:style>
  <w:style w:type="paragraph" w:styleId="ae">
    <w:name w:val="Title"/>
    <w:aliases w:val=" Знак3"/>
    <w:basedOn w:val="a"/>
    <w:link w:val="af"/>
    <w:qFormat/>
    <w:rsid w:val="005B3D2D"/>
    <w:pPr>
      <w:ind w:left="0" w:firstLine="0"/>
      <w:jc w:val="center"/>
    </w:pPr>
    <w:rPr>
      <w:rFonts w:ascii="Times New Roman" w:eastAsia="Times New Roman" w:hAnsi="Times New Roman" w:cs="Times New Roman"/>
      <w:b/>
      <w:color w:val="auto"/>
      <w:szCs w:val="20"/>
    </w:rPr>
  </w:style>
  <w:style w:type="character" w:customStyle="1" w:styleId="af">
    <w:name w:val="Название Знак"/>
    <w:aliases w:val=" Знак3 Знак"/>
    <w:basedOn w:val="a0"/>
    <w:link w:val="ae"/>
    <w:rsid w:val="005B3D2D"/>
    <w:rPr>
      <w:rFonts w:ascii="Times New Roman" w:eastAsia="Times New Roman" w:hAnsi="Times New Roman" w:cs="Times New Roman"/>
      <w:b/>
      <w:sz w:val="24"/>
      <w:szCs w:val="20"/>
    </w:rPr>
  </w:style>
  <w:style w:type="paragraph" w:styleId="af0">
    <w:name w:val="Body Text"/>
    <w:aliases w:val=" Знак1"/>
    <w:basedOn w:val="a"/>
    <w:link w:val="af1"/>
    <w:uiPriority w:val="99"/>
    <w:unhideWhenUsed/>
    <w:rsid w:val="005B3D2D"/>
    <w:pPr>
      <w:spacing w:after="120" w:line="276" w:lineRule="auto"/>
      <w:ind w:left="0" w:firstLine="0"/>
      <w:jc w:val="left"/>
    </w:pPr>
    <w:rPr>
      <w:rFonts w:ascii="Calibri" w:eastAsia="Times New Roman" w:hAnsi="Calibri" w:cs="Times New Roman"/>
      <w:color w:val="auto"/>
      <w:sz w:val="22"/>
    </w:rPr>
  </w:style>
  <w:style w:type="character" w:customStyle="1" w:styleId="af1">
    <w:name w:val="Основной текст Знак"/>
    <w:aliases w:val=" Знак1 Знак"/>
    <w:basedOn w:val="a0"/>
    <w:link w:val="af0"/>
    <w:uiPriority w:val="99"/>
    <w:rsid w:val="005B3D2D"/>
    <w:rPr>
      <w:rFonts w:ascii="Calibri" w:eastAsia="Times New Roman" w:hAnsi="Calibri" w:cs="Times New Roman"/>
    </w:rPr>
  </w:style>
  <w:style w:type="character" w:customStyle="1" w:styleId="af2">
    <w:name w:val="Основной текст Знак Знак"/>
    <w:aliases w:val=" Знак Знак Знак, Знак Знак Знак1,Знак Знак Знак,Знак Знак Знак1"/>
    <w:rsid w:val="005B3D2D"/>
    <w:rPr>
      <w:rFonts w:ascii="Arial" w:hAnsi="Arial"/>
      <w:sz w:val="22"/>
      <w:szCs w:val="22"/>
      <w:lang w:val="ru-RU" w:eastAsia="ru-RU" w:bidi="ar-SA"/>
    </w:rPr>
  </w:style>
  <w:style w:type="paragraph" w:styleId="22">
    <w:name w:val="Body Text Indent 2"/>
    <w:basedOn w:val="a"/>
    <w:link w:val="23"/>
    <w:uiPriority w:val="99"/>
    <w:semiHidden/>
    <w:unhideWhenUsed/>
    <w:rsid w:val="00F43B25"/>
    <w:pPr>
      <w:spacing w:after="120" w:line="480" w:lineRule="auto"/>
      <w:ind w:left="283"/>
    </w:pPr>
  </w:style>
  <w:style w:type="character" w:customStyle="1" w:styleId="23">
    <w:name w:val="Основной текст с отступом 2 Знак"/>
    <w:basedOn w:val="a0"/>
    <w:link w:val="22"/>
    <w:uiPriority w:val="99"/>
    <w:semiHidden/>
    <w:rsid w:val="00F43B25"/>
    <w:rPr>
      <w:rFonts w:ascii="Liberation Serif" w:hAnsi="Liberation Serif"/>
      <w:color w:val="000000" w:themeColor="text1"/>
      <w:sz w:val="24"/>
    </w:rPr>
  </w:style>
  <w:style w:type="paragraph" w:customStyle="1" w:styleId="ConsPlusCell">
    <w:name w:val="ConsPlusCell"/>
    <w:rsid w:val="009E39F1"/>
    <w:pPr>
      <w:widowControl w:val="0"/>
      <w:autoSpaceDE w:val="0"/>
      <w:autoSpaceDN w:val="0"/>
      <w:adjustRightInd w:val="0"/>
    </w:pPr>
    <w:rPr>
      <w:rFonts w:ascii="Arial" w:eastAsia="Times New Roman" w:hAnsi="Arial" w:cs="Arial"/>
      <w:sz w:val="20"/>
      <w:szCs w:val="20"/>
      <w:lang w:eastAsia="ru-RU"/>
    </w:rPr>
  </w:style>
  <w:style w:type="character" w:customStyle="1" w:styleId="af3">
    <w:name w:val="Гипертекстовая ссылка"/>
    <w:basedOn w:val="a0"/>
    <w:uiPriority w:val="99"/>
    <w:rsid w:val="00713DCA"/>
    <w:rPr>
      <w:rFonts w:cs="Times New Roman"/>
      <w:color w:val="106BBE"/>
    </w:rPr>
  </w:style>
  <w:style w:type="paragraph" w:styleId="af4">
    <w:name w:val="List Bullet"/>
    <w:basedOn w:val="a"/>
    <w:unhideWhenUsed/>
    <w:rsid w:val="00713DCA"/>
    <w:pPr>
      <w:widowControl w:val="0"/>
      <w:tabs>
        <w:tab w:val="num" w:pos="0"/>
        <w:tab w:val="num" w:pos="360"/>
      </w:tabs>
      <w:autoSpaceDE w:val="0"/>
      <w:autoSpaceDN w:val="0"/>
      <w:adjustRightInd w:val="0"/>
      <w:spacing w:before="120"/>
      <w:ind w:left="357" w:hanging="357"/>
    </w:pPr>
    <w:rPr>
      <w:rFonts w:ascii="Times New Roman" w:eastAsia="Times New Roman" w:hAnsi="Times New Roman" w:cs="Times New Roman"/>
      <w:color w:val="auto"/>
      <w:sz w:val="26"/>
      <w:szCs w:val="20"/>
      <w:lang w:eastAsia="ru-RU"/>
    </w:rPr>
  </w:style>
  <w:style w:type="character" w:customStyle="1" w:styleId="ConsPlusNormal">
    <w:name w:val="ConsPlusNormal Знак"/>
    <w:link w:val="ConsPlusNormal0"/>
    <w:locked/>
    <w:rsid w:val="00713DCA"/>
    <w:rPr>
      <w:rFonts w:ascii="Arial" w:hAnsi="Arial" w:cs="Arial"/>
      <w:lang w:eastAsia="ar-SA"/>
    </w:rPr>
  </w:style>
  <w:style w:type="paragraph" w:customStyle="1" w:styleId="ConsPlusNormal0">
    <w:name w:val="ConsPlusNormal"/>
    <w:link w:val="ConsPlusNormal"/>
    <w:rsid w:val="00713DCA"/>
    <w:pPr>
      <w:suppressAutoHyphens/>
      <w:autoSpaceDE w:val="0"/>
    </w:pPr>
    <w:rPr>
      <w:rFonts w:ascii="Arial" w:hAnsi="Arial" w:cs="Arial"/>
      <w:lang w:eastAsia="ar-SA"/>
    </w:rPr>
  </w:style>
  <w:style w:type="paragraph" w:styleId="af5">
    <w:name w:val="No Spacing"/>
    <w:aliases w:val="2 стиль"/>
    <w:link w:val="af6"/>
    <w:qFormat/>
    <w:rsid w:val="00713DCA"/>
    <w:rPr>
      <w:rFonts w:ascii="Calibri" w:eastAsia="Times New Roman" w:hAnsi="Calibri" w:cs="Calibri"/>
    </w:rPr>
  </w:style>
  <w:style w:type="character" w:customStyle="1" w:styleId="af6">
    <w:name w:val="Без интервала Знак"/>
    <w:aliases w:val="2 стиль Знак"/>
    <w:link w:val="af5"/>
    <w:locked/>
    <w:rsid w:val="00713DCA"/>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divs>
    <w:div w:id="375855092">
      <w:bodyDiv w:val="1"/>
      <w:marLeft w:val="0"/>
      <w:marRight w:val="0"/>
      <w:marTop w:val="0"/>
      <w:marBottom w:val="0"/>
      <w:divBdr>
        <w:top w:val="none" w:sz="0" w:space="0" w:color="auto"/>
        <w:left w:val="none" w:sz="0" w:space="0" w:color="auto"/>
        <w:bottom w:val="none" w:sz="0" w:space="0" w:color="auto"/>
        <w:right w:val="none" w:sz="0" w:space="0" w:color="auto"/>
      </w:divBdr>
    </w:div>
    <w:div w:id="1620137635">
      <w:bodyDiv w:val="1"/>
      <w:marLeft w:val="0"/>
      <w:marRight w:val="0"/>
      <w:marTop w:val="0"/>
      <w:marBottom w:val="0"/>
      <w:divBdr>
        <w:top w:val="none" w:sz="0" w:space="0" w:color="auto"/>
        <w:left w:val="none" w:sz="0" w:space="0" w:color="auto"/>
        <w:bottom w:val="none" w:sz="0" w:space="0" w:color="auto"/>
        <w:right w:val="none" w:sz="0" w:space="0" w:color="auto"/>
      </w:divBdr>
    </w:div>
    <w:div w:id="207330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79270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CFD42-9C6D-4A23-8122-98540F26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48</Pages>
  <Words>18666</Words>
  <Characters>106401</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dcterms:created xsi:type="dcterms:W3CDTF">2020-09-11T13:33:00Z</dcterms:created>
  <dcterms:modified xsi:type="dcterms:W3CDTF">2020-09-14T07:06:00Z</dcterms:modified>
</cp:coreProperties>
</file>